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F6A" w:rsidRPr="003F3F6A" w:rsidRDefault="003F3F6A" w:rsidP="003F3F6A">
      <w:pPr>
        <w:pStyle w:val="10"/>
        <w:keepNext/>
        <w:keepLines/>
        <w:shd w:val="clear" w:color="auto" w:fill="auto"/>
        <w:spacing w:after="0" w:line="300" w:lineRule="exact"/>
        <w:ind w:right="220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bookmark1"/>
      <w:r w:rsidRPr="003F3F6A">
        <w:rPr>
          <w:rFonts w:ascii="Times New Roman" w:hAnsi="Times New Roman" w:cs="Times New Roman"/>
          <w:sz w:val="24"/>
          <w:szCs w:val="24"/>
          <w:u w:val="single"/>
        </w:rPr>
        <w:t>Проект</w:t>
      </w:r>
    </w:p>
    <w:p w:rsidR="00D53865" w:rsidRPr="00BE5C78" w:rsidRDefault="00D53865" w:rsidP="00D53865">
      <w:pPr>
        <w:pStyle w:val="10"/>
        <w:keepNext/>
        <w:keepLines/>
        <w:shd w:val="clear" w:color="auto" w:fill="auto"/>
        <w:spacing w:after="0" w:line="300" w:lineRule="exact"/>
        <w:ind w:right="220"/>
        <w:rPr>
          <w:rFonts w:ascii="Times New Roman" w:hAnsi="Times New Roman" w:cs="Times New Roman"/>
        </w:rPr>
      </w:pPr>
      <w:r w:rsidRPr="00BE5C78">
        <w:rPr>
          <w:rFonts w:ascii="Times New Roman" w:hAnsi="Times New Roman" w:cs="Times New Roman"/>
        </w:rPr>
        <w:t>Российская Федерация</w:t>
      </w:r>
    </w:p>
    <w:p w:rsidR="00D53865" w:rsidRPr="00BE5C78" w:rsidRDefault="00D53865" w:rsidP="00D53865">
      <w:pPr>
        <w:pStyle w:val="10"/>
        <w:keepNext/>
        <w:keepLines/>
        <w:shd w:val="clear" w:color="auto" w:fill="auto"/>
        <w:spacing w:after="0" w:line="300" w:lineRule="exact"/>
        <w:ind w:right="220"/>
        <w:rPr>
          <w:rFonts w:ascii="Times New Roman" w:hAnsi="Times New Roman" w:cs="Times New Roman"/>
        </w:rPr>
      </w:pPr>
      <w:r w:rsidRPr="00BE5C78">
        <w:rPr>
          <w:rFonts w:ascii="Times New Roman" w:hAnsi="Times New Roman" w:cs="Times New Roman"/>
        </w:rPr>
        <w:t xml:space="preserve">Ростовская область Мартыновский район </w:t>
      </w:r>
    </w:p>
    <w:p w:rsidR="00D53865" w:rsidRPr="00BE5C78" w:rsidRDefault="00D53865" w:rsidP="00D53865">
      <w:pPr>
        <w:pStyle w:val="10"/>
        <w:keepNext/>
        <w:keepLines/>
        <w:shd w:val="clear" w:color="auto" w:fill="auto"/>
        <w:spacing w:after="0" w:line="300" w:lineRule="exact"/>
        <w:ind w:right="220"/>
        <w:rPr>
          <w:rFonts w:ascii="Times New Roman" w:hAnsi="Times New Roman" w:cs="Times New Roman"/>
        </w:rPr>
      </w:pPr>
      <w:r w:rsidRPr="00BE5C78">
        <w:rPr>
          <w:rFonts w:ascii="Times New Roman" w:hAnsi="Times New Roman" w:cs="Times New Roman"/>
        </w:rPr>
        <w:t xml:space="preserve">Муниципальное образование </w:t>
      </w:r>
    </w:p>
    <w:p w:rsidR="00D53865" w:rsidRPr="00BE5C78" w:rsidRDefault="00D53865" w:rsidP="00D53865">
      <w:pPr>
        <w:pStyle w:val="10"/>
        <w:keepNext/>
        <w:keepLines/>
        <w:shd w:val="clear" w:color="auto" w:fill="auto"/>
        <w:spacing w:after="0" w:line="300" w:lineRule="exact"/>
        <w:ind w:right="220"/>
        <w:rPr>
          <w:rFonts w:ascii="Times New Roman" w:hAnsi="Times New Roman" w:cs="Times New Roman"/>
        </w:rPr>
      </w:pPr>
      <w:r w:rsidRPr="00BE5C78">
        <w:rPr>
          <w:rFonts w:ascii="Times New Roman" w:hAnsi="Times New Roman" w:cs="Times New Roman"/>
        </w:rPr>
        <w:t>«</w:t>
      </w:r>
      <w:proofErr w:type="spellStart"/>
      <w:r w:rsidRPr="00BE5C78">
        <w:rPr>
          <w:rFonts w:ascii="Times New Roman" w:hAnsi="Times New Roman" w:cs="Times New Roman"/>
        </w:rPr>
        <w:t>Малоорловское</w:t>
      </w:r>
      <w:proofErr w:type="spellEnd"/>
      <w:r w:rsidRPr="00BE5C78">
        <w:rPr>
          <w:rFonts w:ascii="Times New Roman" w:hAnsi="Times New Roman" w:cs="Times New Roman"/>
        </w:rPr>
        <w:t xml:space="preserve"> сельское поселение»</w:t>
      </w:r>
    </w:p>
    <w:p w:rsidR="00D53865" w:rsidRPr="00BE5C78" w:rsidRDefault="00D53865" w:rsidP="00D53865">
      <w:pPr>
        <w:pStyle w:val="10"/>
        <w:keepNext/>
        <w:keepLines/>
        <w:shd w:val="clear" w:color="auto" w:fill="auto"/>
        <w:spacing w:after="0" w:line="300" w:lineRule="exact"/>
        <w:ind w:right="220"/>
        <w:rPr>
          <w:rFonts w:ascii="Times New Roman" w:hAnsi="Times New Roman" w:cs="Times New Roman"/>
        </w:rPr>
      </w:pPr>
    </w:p>
    <w:p w:rsidR="00D53865" w:rsidRPr="00BE5C78" w:rsidRDefault="00D53865" w:rsidP="00D53865">
      <w:pPr>
        <w:pStyle w:val="10"/>
        <w:keepNext/>
        <w:keepLines/>
        <w:shd w:val="clear" w:color="auto" w:fill="auto"/>
        <w:spacing w:after="0" w:line="300" w:lineRule="exact"/>
        <w:ind w:right="220"/>
        <w:rPr>
          <w:rFonts w:ascii="Times New Roman" w:hAnsi="Times New Roman" w:cs="Times New Roman"/>
        </w:rPr>
      </w:pPr>
      <w:r w:rsidRPr="00BE5C78">
        <w:rPr>
          <w:rFonts w:ascii="Times New Roman" w:hAnsi="Times New Roman" w:cs="Times New Roman"/>
        </w:rPr>
        <w:t xml:space="preserve">Собрание депутатов </w:t>
      </w:r>
      <w:proofErr w:type="spellStart"/>
      <w:r w:rsidRPr="00BE5C78">
        <w:rPr>
          <w:rFonts w:ascii="Times New Roman" w:hAnsi="Times New Roman" w:cs="Times New Roman"/>
        </w:rPr>
        <w:t>Малоорловского</w:t>
      </w:r>
      <w:proofErr w:type="spellEnd"/>
      <w:r w:rsidRPr="00BE5C78">
        <w:rPr>
          <w:rFonts w:ascii="Times New Roman" w:hAnsi="Times New Roman" w:cs="Times New Roman"/>
        </w:rPr>
        <w:t xml:space="preserve"> сельского поселения</w:t>
      </w:r>
      <w:bookmarkEnd w:id="0"/>
    </w:p>
    <w:p w:rsidR="00D53865" w:rsidRPr="00BE5C78" w:rsidRDefault="00D53865" w:rsidP="00D53865">
      <w:pPr>
        <w:pStyle w:val="10"/>
        <w:keepNext/>
        <w:keepLines/>
        <w:shd w:val="clear" w:color="auto" w:fill="auto"/>
        <w:spacing w:after="334" w:line="300" w:lineRule="exact"/>
        <w:ind w:right="220"/>
        <w:rPr>
          <w:rFonts w:ascii="Times New Roman" w:hAnsi="Times New Roman" w:cs="Times New Roman"/>
        </w:rPr>
      </w:pPr>
      <w:bookmarkStart w:id="1" w:name="bookmark2"/>
      <w:r>
        <w:rPr>
          <w:rFonts w:ascii="Times New Roman" w:hAnsi="Times New Roman" w:cs="Times New Roman"/>
        </w:rPr>
        <w:t>(4</w:t>
      </w:r>
      <w:r w:rsidRPr="00BE5C78">
        <w:rPr>
          <w:rFonts w:ascii="Times New Roman" w:hAnsi="Times New Roman" w:cs="Times New Roman"/>
        </w:rPr>
        <w:t>-й созыв)</w:t>
      </w:r>
      <w:bookmarkEnd w:id="1"/>
    </w:p>
    <w:p w:rsidR="00D53865" w:rsidRPr="00BE5C78" w:rsidRDefault="00D53865" w:rsidP="00D53865">
      <w:pPr>
        <w:pStyle w:val="20"/>
        <w:shd w:val="clear" w:color="auto" w:fill="auto"/>
        <w:spacing w:before="0" w:after="320" w:line="260" w:lineRule="exact"/>
        <w:ind w:right="220"/>
        <w:rPr>
          <w:rFonts w:ascii="Times New Roman" w:hAnsi="Times New Roman" w:cs="Times New Roman"/>
        </w:rPr>
      </w:pPr>
      <w:bookmarkStart w:id="2" w:name="bookmark3"/>
      <w:r w:rsidRPr="00BE5C78">
        <w:rPr>
          <w:rFonts w:ascii="Times New Roman" w:hAnsi="Times New Roman" w:cs="Times New Roman"/>
        </w:rPr>
        <w:t>РЕШЕНИЕ</w:t>
      </w:r>
      <w:bookmarkEnd w:id="2"/>
    </w:p>
    <w:p w:rsidR="00D53865" w:rsidRPr="00BE5C78" w:rsidRDefault="00D53865" w:rsidP="00D53865">
      <w:pPr>
        <w:tabs>
          <w:tab w:val="left" w:pos="5670"/>
        </w:tabs>
        <w:jc w:val="both"/>
        <w:rPr>
          <w:rFonts w:cs="Times New Roman"/>
        </w:rPr>
      </w:pPr>
      <w:r w:rsidRPr="00BE5C78">
        <w:rPr>
          <w:rFonts w:cs="Times New Roman"/>
        </w:rPr>
        <w:t xml:space="preserve">Принято  </w:t>
      </w:r>
    </w:p>
    <w:p w:rsidR="00D53865" w:rsidRPr="00BE5C78" w:rsidRDefault="00D53865" w:rsidP="00D53865">
      <w:pPr>
        <w:tabs>
          <w:tab w:val="left" w:pos="5670"/>
        </w:tabs>
        <w:jc w:val="both"/>
        <w:rPr>
          <w:rFonts w:cs="Times New Roman"/>
        </w:rPr>
      </w:pPr>
      <w:r>
        <w:rPr>
          <w:rFonts w:cs="Times New Roman"/>
        </w:rPr>
        <w:t>Собранием  депутатов</w:t>
      </w:r>
      <w:r>
        <w:rPr>
          <w:rFonts w:cs="Times New Roman"/>
        </w:rPr>
        <w:tab/>
      </w:r>
      <w:r w:rsidRPr="00BE5C78">
        <w:rPr>
          <w:rFonts w:cs="Times New Roman"/>
        </w:rPr>
        <w:tab/>
      </w:r>
      <w:r>
        <w:rPr>
          <w:rFonts w:cs="Times New Roman"/>
        </w:rPr>
        <w:t xml:space="preserve">              _________</w:t>
      </w:r>
      <w:r w:rsidR="003F3F6A">
        <w:rPr>
          <w:rFonts w:cs="Times New Roman"/>
        </w:rPr>
        <w:t xml:space="preserve"> </w:t>
      </w:r>
      <w:r w:rsidRPr="00BE5C78">
        <w:rPr>
          <w:rFonts w:cs="Times New Roman"/>
        </w:rPr>
        <w:t>201</w:t>
      </w:r>
      <w:r>
        <w:rPr>
          <w:rFonts w:cs="Times New Roman"/>
        </w:rPr>
        <w:t>9 года</w:t>
      </w:r>
    </w:p>
    <w:p w:rsidR="00D53865" w:rsidRPr="00BE5C78" w:rsidRDefault="00D53865" w:rsidP="00D53865">
      <w:pPr>
        <w:tabs>
          <w:tab w:val="left" w:pos="5670"/>
        </w:tabs>
        <w:jc w:val="both"/>
        <w:rPr>
          <w:rFonts w:cs="Times New Roman"/>
        </w:rPr>
      </w:pPr>
    </w:p>
    <w:p w:rsidR="00D53865" w:rsidRPr="00D53865" w:rsidRDefault="00D53865" w:rsidP="00D53865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kern w:val="0"/>
          <w:lang w:eastAsia="en-US" w:bidi="ar-SA"/>
        </w:rPr>
      </w:pPr>
      <w:r w:rsidRPr="00D53865">
        <w:rPr>
          <w:rFonts w:eastAsiaTheme="minorHAnsi" w:cs="Times New Roman"/>
          <w:kern w:val="0"/>
          <w:lang w:eastAsia="en-US" w:bidi="ar-SA"/>
        </w:rPr>
        <w:t xml:space="preserve">Об утверждении Положения о порядке заключения </w:t>
      </w:r>
      <w:proofErr w:type="gramStart"/>
      <w:r w:rsidRPr="00D53865">
        <w:rPr>
          <w:rFonts w:eastAsiaTheme="minorHAnsi" w:cs="Times New Roman"/>
          <w:kern w:val="0"/>
          <w:lang w:eastAsia="en-US" w:bidi="ar-SA"/>
        </w:rPr>
        <w:t>концессионных</w:t>
      </w:r>
      <w:proofErr w:type="gramEnd"/>
    </w:p>
    <w:p w:rsidR="00D53865" w:rsidRDefault="00D53865" w:rsidP="00D53865">
      <w:pPr>
        <w:widowControl/>
        <w:suppressAutoHyphens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 w:rsidRPr="00D53865">
        <w:rPr>
          <w:rFonts w:eastAsiaTheme="minorHAnsi" w:cs="Times New Roman"/>
          <w:kern w:val="0"/>
          <w:lang w:eastAsia="en-US" w:bidi="ar-SA"/>
        </w:rPr>
        <w:t xml:space="preserve">соглашений в отношении объектов имущества </w:t>
      </w:r>
      <w:r>
        <w:rPr>
          <w:rFonts w:eastAsiaTheme="minorHAnsi" w:cs="Times New Roman"/>
          <w:kern w:val="0"/>
          <w:lang w:eastAsia="en-US" w:bidi="ar-SA"/>
        </w:rPr>
        <w:t>муниципального образования</w:t>
      </w:r>
    </w:p>
    <w:p w:rsidR="00D53865" w:rsidRPr="00532AFF" w:rsidRDefault="00D53865" w:rsidP="00D53865">
      <w:pPr>
        <w:pStyle w:val="9"/>
        <w:tabs>
          <w:tab w:val="clear" w:pos="3960"/>
        </w:tabs>
        <w:snapToGrid w:val="0"/>
        <w:ind w:left="0" w:firstLine="0"/>
        <w:jc w:val="center"/>
        <w:rPr>
          <w:rFonts w:cs="Times New Roman"/>
          <w:b w:val="0"/>
          <w:bCs/>
          <w:sz w:val="24"/>
        </w:rPr>
      </w:pPr>
      <w:r>
        <w:rPr>
          <w:rFonts w:cs="Times New Roman"/>
          <w:b w:val="0"/>
          <w:bCs/>
          <w:sz w:val="24"/>
        </w:rPr>
        <w:t>«</w:t>
      </w:r>
      <w:proofErr w:type="spellStart"/>
      <w:r>
        <w:rPr>
          <w:rFonts w:cs="Times New Roman"/>
          <w:b w:val="0"/>
          <w:bCs/>
          <w:sz w:val="24"/>
        </w:rPr>
        <w:t>Малоорловское</w:t>
      </w:r>
      <w:proofErr w:type="spellEnd"/>
      <w:r>
        <w:rPr>
          <w:rFonts w:cs="Times New Roman"/>
          <w:b w:val="0"/>
          <w:bCs/>
          <w:sz w:val="24"/>
        </w:rPr>
        <w:t xml:space="preserve"> сельское </w:t>
      </w:r>
      <w:r w:rsidRPr="00532AFF">
        <w:rPr>
          <w:rFonts w:cs="Times New Roman"/>
          <w:b w:val="0"/>
          <w:bCs/>
          <w:sz w:val="24"/>
        </w:rPr>
        <w:t>поселени</w:t>
      </w:r>
      <w:r>
        <w:rPr>
          <w:rFonts w:cs="Times New Roman"/>
          <w:b w:val="0"/>
          <w:bCs/>
          <w:sz w:val="24"/>
        </w:rPr>
        <w:t>е</w:t>
      </w:r>
      <w:r w:rsidRPr="00532AFF">
        <w:rPr>
          <w:rFonts w:cs="Times New Roman"/>
          <w:b w:val="0"/>
          <w:bCs/>
          <w:sz w:val="24"/>
        </w:rPr>
        <w:t>»</w:t>
      </w:r>
    </w:p>
    <w:p w:rsidR="00D53865" w:rsidRPr="00532AFF" w:rsidRDefault="00D53865" w:rsidP="00D53865">
      <w:pPr>
        <w:tabs>
          <w:tab w:val="left" w:pos="5670"/>
        </w:tabs>
        <w:jc w:val="center"/>
        <w:rPr>
          <w:rFonts w:cs="Times New Roman"/>
          <w:bCs/>
        </w:rPr>
      </w:pPr>
    </w:p>
    <w:p w:rsidR="00D53865" w:rsidRDefault="00D53865" w:rsidP="00D53865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kern w:val="0"/>
          <w:lang w:eastAsia="en-US" w:bidi="ar-SA"/>
        </w:rPr>
      </w:pPr>
      <w:r w:rsidRPr="00BE5C78">
        <w:rPr>
          <w:rFonts w:cs="Times New Roman"/>
        </w:rPr>
        <w:tab/>
      </w:r>
      <w:proofErr w:type="gramStart"/>
      <w:r w:rsidRPr="00D53865">
        <w:rPr>
          <w:rFonts w:eastAsiaTheme="minorHAnsi" w:cs="Times New Roman"/>
          <w:kern w:val="0"/>
          <w:lang w:eastAsia="en-US" w:bidi="ar-SA"/>
        </w:rPr>
        <w:t>В соответствии с Федеральным законом от 06 октября 2003 года N 131-ФЗ</w:t>
      </w:r>
      <w:r>
        <w:rPr>
          <w:rFonts w:eastAsiaTheme="minorHAnsi" w:cs="Times New Roman"/>
          <w:kern w:val="0"/>
          <w:lang w:eastAsia="en-US" w:bidi="ar-SA"/>
        </w:rPr>
        <w:t xml:space="preserve"> </w:t>
      </w:r>
      <w:r w:rsidRPr="00D53865">
        <w:rPr>
          <w:rFonts w:eastAsiaTheme="minorHAnsi" w:cs="Times New Roman"/>
          <w:kern w:val="0"/>
          <w:lang w:eastAsia="en-US" w:bidi="ar-SA"/>
        </w:rPr>
        <w:t>«Об общих принципах организации местного самоуправления в Российской</w:t>
      </w:r>
      <w:r>
        <w:rPr>
          <w:rFonts w:eastAsiaTheme="minorHAnsi" w:cs="Times New Roman"/>
          <w:kern w:val="0"/>
          <w:lang w:eastAsia="en-US" w:bidi="ar-SA"/>
        </w:rPr>
        <w:t xml:space="preserve"> </w:t>
      </w:r>
      <w:r w:rsidRPr="00D53865">
        <w:rPr>
          <w:rFonts w:eastAsiaTheme="minorHAnsi" w:cs="Times New Roman"/>
          <w:kern w:val="0"/>
          <w:lang w:eastAsia="en-US" w:bidi="ar-SA"/>
        </w:rPr>
        <w:t>Федерации», Федеральным законом от 21 июля 2005 года N 115-ФЗ «О</w:t>
      </w:r>
      <w:r>
        <w:rPr>
          <w:rFonts w:eastAsiaTheme="minorHAnsi" w:cs="Times New Roman"/>
          <w:kern w:val="0"/>
          <w:lang w:eastAsia="en-US" w:bidi="ar-SA"/>
        </w:rPr>
        <w:t xml:space="preserve"> </w:t>
      </w:r>
      <w:r w:rsidRPr="00D53865">
        <w:rPr>
          <w:rFonts w:eastAsiaTheme="minorHAnsi" w:cs="Times New Roman"/>
          <w:kern w:val="0"/>
          <w:lang w:eastAsia="en-US" w:bidi="ar-SA"/>
        </w:rPr>
        <w:t xml:space="preserve">концессионных соглашениях», Уставом муниципального образования </w:t>
      </w:r>
      <w:r>
        <w:rPr>
          <w:rFonts w:eastAsiaTheme="minorHAnsi" w:cs="Times New Roman"/>
          <w:kern w:val="0"/>
          <w:lang w:eastAsia="en-US" w:bidi="ar-SA"/>
        </w:rPr>
        <w:t>«</w:t>
      </w:r>
      <w:proofErr w:type="spellStart"/>
      <w:r>
        <w:rPr>
          <w:rFonts w:eastAsiaTheme="minorHAnsi" w:cs="Times New Roman"/>
          <w:kern w:val="0"/>
          <w:lang w:eastAsia="en-US" w:bidi="ar-SA"/>
        </w:rPr>
        <w:t>Малоорловское</w:t>
      </w:r>
      <w:proofErr w:type="spellEnd"/>
      <w:r>
        <w:rPr>
          <w:rFonts w:eastAsiaTheme="minorHAnsi" w:cs="Times New Roman"/>
          <w:kern w:val="0"/>
          <w:lang w:eastAsia="en-US" w:bidi="ar-SA"/>
        </w:rPr>
        <w:t xml:space="preserve"> </w:t>
      </w:r>
      <w:r w:rsidRPr="00D53865">
        <w:rPr>
          <w:rFonts w:eastAsiaTheme="minorHAnsi" w:cs="Times New Roman"/>
          <w:kern w:val="0"/>
          <w:lang w:eastAsia="en-US" w:bidi="ar-SA"/>
        </w:rPr>
        <w:t>сельское поселение</w:t>
      </w:r>
      <w:r>
        <w:rPr>
          <w:rFonts w:eastAsiaTheme="minorHAnsi" w:cs="Times New Roman"/>
          <w:kern w:val="0"/>
          <w:lang w:eastAsia="en-US" w:bidi="ar-SA"/>
        </w:rPr>
        <w:t>»</w:t>
      </w:r>
      <w:r w:rsidRPr="00D53865">
        <w:rPr>
          <w:rFonts w:eastAsiaTheme="minorHAnsi" w:cs="Times New Roman"/>
          <w:kern w:val="0"/>
          <w:lang w:eastAsia="en-US" w:bidi="ar-SA"/>
        </w:rPr>
        <w:t>, в целях</w:t>
      </w:r>
      <w:r>
        <w:rPr>
          <w:rFonts w:eastAsiaTheme="minorHAnsi" w:cs="Times New Roman"/>
          <w:kern w:val="0"/>
          <w:lang w:eastAsia="en-US" w:bidi="ar-SA"/>
        </w:rPr>
        <w:t xml:space="preserve"> </w:t>
      </w:r>
      <w:r w:rsidRPr="00D53865">
        <w:rPr>
          <w:rFonts w:eastAsiaTheme="minorHAnsi" w:cs="Times New Roman"/>
          <w:kern w:val="0"/>
          <w:lang w:eastAsia="en-US" w:bidi="ar-SA"/>
        </w:rPr>
        <w:t>обеспечения эффективного использования имущества, находящегося в</w:t>
      </w:r>
      <w:r>
        <w:rPr>
          <w:rFonts w:eastAsiaTheme="minorHAnsi" w:cs="Times New Roman"/>
          <w:kern w:val="0"/>
          <w:lang w:eastAsia="en-US" w:bidi="ar-SA"/>
        </w:rPr>
        <w:t xml:space="preserve"> </w:t>
      </w:r>
      <w:r w:rsidRPr="00D53865">
        <w:rPr>
          <w:rFonts w:eastAsiaTheme="minorHAnsi" w:cs="Times New Roman"/>
          <w:kern w:val="0"/>
          <w:lang w:eastAsia="en-US" w:bidi="ar-SA"/>
        </w:rPr>
        <w:t xml:space="preserve">муниципальной собственности муниципального образования </w:t>
      </w:r>
      <w:r>
        <w:rPr>
          <w:rFonts w:eastAsiaTheme="minorHAnsi" w:cs="Times New Roman"/>
          <w:kern w:val="0"/>
          <w:lang w:eastAsia="en-US" w:bidi="ar-SA"/>
        </w:rPr>
        <w:t>«</w:t>
      </w:r>
      <w:proofErr w:type="spellStart"/>
      <w:r>
        <w:rPr>
          <w:rFonts w:eastAsiaTheme="minorHAnsi" w:cs="Times New Roman"/>
          <w:kern w:val="0"/>
          <w:lang w:eastAsia="en-US" w:bidi="ar-SA"/>
        </w:rPr>
        <w:t>Малоорлов</w:t>
      </w:r>
      <w:r w:rsidRPr="00D53865">
        <w:rPr>
          <w:rFonts w:eastAsiaTheme="minorHAnsi" w:cs="Times New Roman"/>
          <w:kern w:val="0"/>
          <w:lang w:eastAsia="en-US" w:bidi="ar-SA"/>
        </w:rPr>
        <w:t>ское</w:t>
      </w:r>
      <w:proofErr w:type="spellEnd"/>
      <w:r w:rsidRPr="00D53865">
        <w:rPr>
          <w:rFonts w:eastAsiaTheme="minorHAnsi" w:cs="Times New Roman"/>
          <w:kern w:val="0"/>
          <w:lang w:eastAsia="en-US" w:bidi="ar-SA"/>
        </w:rPr>
        <w:t xml:space="preserve"> сельское</w:t>
      </w:r>
      <w:r>
        <w:rPr>
          <w:rFonts w:eastAsiaTheme="minorHAnsi" w:cs="Times New Roman"/>
          <w:kern w:val="0"/>
          <w:lang w:eastAsia="en-US" w:bidi="ar-SA"/>
        </w:rPr>
        <w:t xml:space="preserve"> </w:t>
      </w:r>
      <w:r w:rsidRPr="00D53865">
        <w:rPr>
          <w:rFonts w:eastAsiaTheme="minorHAnsi" w:cs="Times New Roman"/>
          <w:kern w:val="0"/>
          <w:lang w:eastAsia="en-US" w:bidi="ar-SA"/>
        </w:rPr>
        <w:t>поселение</w:t>
      </w:r>
      <w:r>
        <w:rPr>
          <w:rFonts w:eastAsiaTheme="minorHAnsi" w:cs="Times New Roman"/>
          <w:kern w:val="0"/>
          <w:lang w:eastAsia="en-US" w:bidi="ar-SA"/>
        </w:rPr>
        <w:t>»</w:t>
      </w:r>
      <w:proofErr w:type="gramEnd"/>
    </w:p>
    <w:p w:rsidR="00D53865" w:rsidRPr="00D53865" w:rsidRDefault="00D53865" w:rsidP="00D53865">
      <w:pPr>
        <w:widowControl/>
        <w:suppressAutoHyphens w:val="0"/>
        <w:autoSpaceDE w:val="0"/>
        <w:autoSpaceDN w:val="0"/>
        <w:adjustRightInd w:val="0"/>
        <w:jc w:val="both"/>
      </w:pPr>
    </w:p>
    <w:p w:rsidR="00D53865" w:rsidRDefault="00D53865" w:rsidP="00D53865">
      <w:pPr>
        <w:tabs>
          <w:tab w:val="left" w:pos="0"/>
        </w:tabs>
        <w:jc w:val="center"/>
      </w:pPr>
      <w:r>
        <w:t>РЕШИЛО:</w:t>
      </w:r>
    </w:p>
    <w:p w:rsidR="00D53865" w:rsidRDefault="00D53865" w:rsidP="00D53865">
      <w:pPr>
        <w:tabs>
          <w:tab w:val="left" w:pos="0"/>
        </w:tabs>
        <w:jc w:val="center"/>
      </w:pPr>
    </w:p>
    <w:p w:rsidR="00D53865" w:rsidRPr="00D53865" w:rsidRDefault="00D53865" w:rsidP="00D53865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kern w:val="0"/>
          <w:lang w:eastAsia="en-US" w:bidi="ar-SA"/>
        </w:rPr>
      </w:pPr>
      <w:r>
        <w:rPr>
          <w:rFonts w:eastAsiaTheme="minorHAnsi" w:cs="Times New Roman"/>
          <w:kern w:val="0"/>
          <w:lang w:eastAsia="en-US" w:bidi="ar-SA"/>
        </w:rPr>
        <w:t xml:space="preserve">1. </w:t>
      </w:r>
      <w:r w:rsidRPr="00D53865">
        <w:rPr>
          <w:rFonts w:eastAsiaTheme="minorHAnsi" w:cs="Times New Roman"/>
          <w:kern w:val="0"/>
          <w:lang w:eastAsia="en-US" w:bidi="ar-SA"/>
        </w:rPr>
        <w:t xml:space="preserve">Утвердить Положение «О порядке заключения концессионных соглашении в отношении объектов имущества муниципального образования </w:t>
      </w:r>
      <w:r>
        <w:rPr>
          <w:rFonts w:eastAsiaTheme="minorHAnsi" w:cs="Times New Roman"/>
          <w:kern w:val="0"/>
          <w:lang w:eastAsia="en-US" w:bidi="ar-SA"/>
        </w:rPr>
        <w:t>«</w:t>
      </w:r>
      <w:proofErr w:type="spellStart"/>
      <w:r>
        <w:rPr>
          <w:rFonts w:eastAsiaTheme="minorHAnsi" w:cs="Times New Roman"/>
          <w:kern w:val="0"/>
          <w:lang w:eastAsia="en-US" w:bidi="ar-SA"/>
        </w:rPr>
        <w:t>Малоорлов</w:t>
      </w:r>
      <w:r w:rsidRPr="00D53865">
        <w:rPr>
          <w:rFonts w:eastAsiaTheme="minorHAnsi" w:cs="Times New Roman"/>
          <w:kern w:val="0"/>
          <w:lang w:eastAsia="en-US" w:bidi="ar-SA"/>
        </w:rPr>
        <w:t>ское</w:t>
      </w:r>
      <w:proofErr w:type="spellEnd"/>
      <w:r w:rsidRPr="00D53865">
        <w:rPr>
          <w:rFonts w:eastAsiaTheme="minorHAnsi" w:cs="Times New Roman"/>
          <w:kern w:val="0"/>
          <w:lang w:eastAsia="en-US" w:bidi="ar-SA"/>
        </w:rPr>
        <w:t xml:space="preserve"> сельское</w:t>
      </w:r>
      <w:r>
        <w:rPr>
          <w:rFonts w:eastAsiaTheme="minorHAnsi" w:cs="Times New Roman"/>
          <w:kern w:val="0"/>
          <w:lang w:eastAsia="en-US" w:bidi="ar-SA"/>
        </w:rPr>
        <w:t xml:space="preserve"> </w:t>
      </w:r>
      <w:r w:rsidRPr="00D53865">
        <w:rPr>
          <w:rFonts w:eastAsiaTheme="minorHAnsi" w:cs="Times New Roman"/>
          <w:kern w:val="0"/>
          <w:lang w:eastAsia="en-US" w:bidi="ar-SA"/>
        </w:rPr>
        <w:t>поселение</w:t>
      </w:r>
      <w:r>
        <w:rPr>
          <w:rFonts w:eastAsiaTheme="minorHAnsi" w:cs="Times New Roman"/>
          <w:kern w:val="0"/>
          <w:lang w:eastAsia="en-US" w:bidi="ar-SA"/>
        </w:rPr>
        <w:t>»</w:t>
      </w:r>
      <w:r w:rsidRPr="00D53865">
        <w:rPr>
          <w:rFonts w:eastAsiaTheme="minorHAnsi" w:cs="Times New Roman"/>
          <w:kern w:val="0"/>
          <w:lang w:eastAsia="en-US" w:bidi="ar-SA"/>
        </w:rPr>
        <w:t xml:space="preserve"> (далее - Положение) согласно Приложению.</w:t>
      </w:r>
    </w:p>
    <w:p w:rsidR="00D53865" w:rsidRDefault="00D53865" w:rsidP="00D53865">
      <w:pPr>
        <w:jc w:val="both"/>
      </w:pPr>
      <w:r>
        <w:t xml:space="preserve">2. Настоящее  Решение  опубликовать  в  информационном  бюллетене  </w:t>
      </w:r>
      <w:proofErr w:type="spellStart"/>
      <w:r>
        <w:t>Малоорловского</w:t>
      </w:r>
      <w:proofErr w:type="spellEnd"/>
      <w:r>
        <w:t xml:space="preserve"> сельского  поселения.</w:t>
      </w:r>
    </w:p>
    <w:p w:rsidR="00D53865" w:rsidRPr="00157008" w:rsidRDefault="00D53865" w:rsidP="00D53865">
      <w:pPr>
        <w:jc w:val="both"/>
        <w:rPr>
          <w:rFonts w:eastAsia="Times New Roman" w:cs="Times New Roman"/>
          <w:kern w:val="0"/>
          <w:lang w:eastAsia="ar-SA" w:bidi="ar-SA"/>
        </w:rPr>
      </w:pPr>
      <w:r>
        <w:t xml:space="preserve">3. </w:t>
      </w:r>
      <w:r w:rsidRPr="00157008">
        <w:rPr>
          <w:rFonts w:eastAsia="Times New Roman" w:cs="Times New Roman"/>
          <w:kern w:val="0"/>
          <w:lang w:eastAsia="ar-SA" w:bidi="ar-SA"/>
        </w:rPr>
        <w:t xml:space="preserve">Настоящее  Решение  вступает  в  силу  со дня его официального опубликования. </w:t>
      </w:r>
    </w:p>
    <w:p w:rsidR="00D53865" w:rsidRDefault="00D53865" w:rsidP="00D53865">
      <w:pPr>
        <w:widowControl/>
        <w:jc w:val="both"/>
        <w:rPr>
          <w:rFonts w:eastAsia="Times New Roman" w:cs="Times New Roman"/>
          <w:kern w:val="0"/>
          <w:lang w:eastAsia="ar-SA" w:bidi="ar-SA"/>
        </w:rPr>
      </w:pPr>
    </w:p>
    <w:p w:rsidR="00D53865" w:rsidRPr="00157008" w:rsidRDefault="00D53865" w:rsidP="00D53865">
      <w:pPr>
        <w:widowControl/>
        <w:jc w:val="both"/>
        <w:rPr>
          <w:rFonts w:eastAsia="Times New Roman" w:cs="Times New Roman"/>
          <w:kern w:val="0"/>
          <w:lang w:eastAsia="ar-SA" w:bidi="ar-SA"/>
        </w:rPr>
      </w:pPr>
    </w:p>
    <w:p w:rsidR="00D53865" w:rsidRDefault="00D53865" w:rsidP="00D53865">
      <w:pPr>
        <w:autoSpaceDE w:val="0"/>
        <w:jc w:val="both"/>
      </w:pPr>
      <w:r>
        <w:t xml:space="preserve">Председатель Собрания депутатов – </w:t>
      </w:r>
    </w:p>
    <w:p w:rsidR="00D53865" w:rsidRDefault="00D53865" w:rsidP="00D53865">
      <w:pPr>
        <w:autoSpaceDE w:val="0"/>
        <w:jc w:val="both"/>
      </w:pPr>
      <w:r>
        <w:t xml:space="preserve">глава </w:t>
      </w:r>
      <w:proofErr w:type="spellStart"/>
      <w:r>
        <w:t>Малоорловского</w:t>
      </w:r>
      <w:proofErr w:type="spellEnd"/>
      <w:r>
        <w:t xml:space="preserve"> сельского поселения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С.П.Бодня</w:t>
      </w:r>
      <w:proofErr w:type="spellEnd"/>
    </w:p>
    <w:p w:rsidR="00D53865" w:rsidRDefault="00D53865" w:rsidP="00D53865">
      <w:pPr>
        <w:autoSpaceDE w:val="0"/>
        <w:ind w:firstLine="708"/>
        <w:jc w:val="both"/>
      </w:pPr>
    </w:p>
    <w:p w:rsidR="00D53865" w:rsidRDefault="00D53865" w:rsidP="00D53865">
      <w:pPr>
        <w:autoSpaceDE w:val="0"/>
        <w:jc w:val="both"/>
      </w:pPr>
      <w:r>
        <w:t xml:space="preserve">х. </w:t>
      </w:r>
      <w:proofErr w:type="spellStart"/>
      <w:r>
        <w:t>Малоорловский</w:t>
      </w:r>
      <w:proofErr w:type="spellEnd"/>
    </w:p>
    <w:p w:rsidR="00D53865" w:rsidRDefault="00D53865" w:rsidP="00D53865">
      <w:pPr>
        <w:autoSpaceDE w:val="0"/>
        <w:jc w:val="both"/>
      </w:pPr>
      <w:r>
        <w:t>___________ 2019 года</w:t>
      </w:r>
    </w:p>
    <w:p w:rsidR="00D53865" w:rsidRDefault="00D53865" w:rsidP="00D53865">
      <w:pPr>
        <w:autoSpaceDE w:val="0"/>
        <w:jc w:val="both"/>
        <w:rPr>
          <w:spacing w:val="-3"/>
        </w:rPr>
      </w:pPr>
      <w:r>
        <w:rPr>
          <w:spacing w:val="-3"/>
        </w:rPr>
        <w:t>№________</w:t>
      </w:r>
    </w:p>
    <w:p w:rsidR="00D53865" w:rsidRDefault="00D53865"/>
    <w:p w:rsidR="00AF3EAA" w:rsidRDefault="00AF3EAA"/>
    <w:p w:rsidR="00AF3EAA" w:rsidRDefault="00AF3EAA"/>
    <w:p w:rsidR="00AF3EAA" w:rsidRDefault="00AF3EAA"/>
    <w:p w:rsidR="00AF3EAA" w:rsidRDefault="00AF3EAA"/>
    <w:p w:rsidR="00AF3EAA" w:rsidRDefault="00AF3EAA"/>
    <w:p w:rsidR="00AF3EAA" w:rsidRDefault="00AF3EAA"/>
    <w:p w:rsidR="00AF3EAA" w:rsidRDefault="00AF3EAA"/>
    <w:p w:rsidR="003F3F6A" w:rsidRDefault="003F3F6A"/>
    <w:p w:rsidR="00AF3EAA" w:rsidRDefault="00AF3EAA"/>
    <w:p w:rsidR="00AF3EAA" w:rsidRPr="00553720" w:rsidRDefault="00AF3EAA" w:rsidP="00AF3EAA">
      <w:pPr>
        <w:jc w:val="center"/>
        <w:rPr>
          <w:rFonts w:cs="Times New Roman"/>
          <w:szCs w:val="28"/>
        </w:rPr>
      </w:pPr>
      <w:r w:rsidRPr="00553720">
        <w:rPr>
          <w:rFonts w:cs="Times New Roman"/>
          <w:szCs w:val="28"/>
        </w:rPr>
        <w:lastRenderedPageBreak/>
        <w:t xml:space="preserve">                                                                  Приложение </w:t>
      </w:r>
    </w:p>
    <w:p w:rsidR="00AF3EAA" w:rsidRPr="00553720" w:rsidRDefault="00AF3EAA" w:rsidP="00AF3EAA">
      <w:pPr>
        <w:jc w:val="center"/>
        <w:rPr>
          <w:rFonts w:cs="Times New Roman"/>
          <w:szCs w:val="28"/>
        </w:rPr>
      </w:pPr>
      <w:r w:rsidRPr="00553720">
        <w:rPr>
          <w:rFonts w:cs="Times New Roman"/>
          <w:szCs w:val="28"/>
        </w:rPr>
        <w:t xml:space="preserve">                                                                   </w:t>
      </w:r>
      <w:r>
        <w:rPr>
          <w:rFonts w:cs="Times New Roman"/>
          <w:szCs w:val="28"/>
        </w:rPr>
        <w:t xml:space="preserve">              </w:t>
      </w:r>
      <w:r w:rsidRPr="00553720">
        <w:rPr>
          <w:rFonts w:cs="Times New Roman"/>
          <w:szCs w:val="28"/>
        </w:rPr>
        <w:t xml:space="preserve">к Решению Собрания депутатов </w:t>
      </w:r>
    </w:p>
    <w:p w:rsidR="00AF3EAA" w:rsidRPr="00553720" w:rsidRDefault="00AF3EAA" w:rsidP="00AF3EAA">
      <w:pPr>
        <w:jc w:val="center"/>
        <w:rPr>
          <w:rFonts w:cs="Times New Roman"/>
          <w:szCs w:val="28"/>
        </w:rPr>
      </w:pPr>
      <w:r w:rsidRPr="00553720">
        <w:rPr>
          <w:rFonts w:cs="Times New Roman"/>
          <w:szCs w:val="28"/>
        </w:rPr>
        <w:t xml:space="preserve">                                                                           </w:t>
      </w:r>
      <w:r>
        <w:rPr>
          <w:rFonts w:cs="Times New Roman"/>
          <w:szCs w:val="28"/>
        </w:rPr>
        <w:t xml:space="preserve">              </w:t>
      </w:r>
      <w:r w:rsidRPr="00553720">
        <w:rPr>
          <w:rFonts w:cs="Times New Roman"/>
          <w:szCs w:val="28"/>
        </w:rPr>
        <w:t xml:space="preserve"> </w:t>
      </w:r>
      <w:proofErr w:type="spellStart"/>
      <w:r w:rsidRPr="00553720">
        <w:rPr>
          <w:rFonts w:cs="Times New Roman"/>
          <w:szCs w:val="28"/>
        </w:rPr>
        <w:t>Малоорловского</w:t>
      </w:r>
      <w:proofErr w:type="spellEnd"/>
      <w:r w:rsidRPr="00553720">
        <w:rPr>
          <w:rFonts w:cs="Times New Roman"/>
          <w:szCs w:val="28"/>
        </w:rPr>
        <w:t xml:space="preserve"> сельского поселения </w:t>
      </w:r>
    </w:p>
    <w:p w:rsidR="00AF3EAA" w:rsidRPr="00553720" w:rsidRDefault="00AF3EAA" w:rsidP="00AF3EAA">
      <w:pPr>
        <w:jc w:val="center"/>
        <w:rPr>
          <w:rFonts w:cs="Times New Roman"/>
          <w:szCs w:val="28"/>
        </w:rPr>
      </w:pPr>
      <w:r w:rsidRPr="00553720">
        <w:rPr>
          <w:rFonts w:cs="Times New Roman"/>
          <w:szCs w:val="28"/>
        </w:rPr>
        <w:t xml:space="preserve">                                                </w:t>
      </w:r>
      <w:r>
        <w:rPr>
          <w:rFonts w:cs="Times New Roman"/>
          <w:szCs w:val="28"/>
        </w:rPr>
        <w:t xml:space="preserve">                               </w:t>
      </w:r>
      <w:r w:rsidRPr="00553720">
        <w:rPr>
          <w:rFonts w:cs="Times New Roman"/>
          <w:szCs w:val="28"/>
        </w:rPr>
        <w:t xml:space="preserve"> от  </w:t>
      </w:r>
      <w:r>
        <w:rPr>
          <w:rFonts w:cs="Times New Roman"/>
          <w:szCs w:val="28"/>
        </w:rPr>
        <w:t>__________</w:t>
      </w:r>
      <w:r w:rsidRPr="00553720">
        <w:rPr>
          <w:rFonts w:cs="Times New Roman"/>
          <w:szCs w:val="28"/>
        </w:rPr>
        <w:t xml:space="preserve"> 201</w:t>
      </w:r>
      <w:r>
        <w:rPr>
          <w:rFonts w:cs="Times New Roman"/>
          <w:szCs w:val="28"/>
        </w:rPr>
        <w:t xml:space="preserve">9 </w:t>
      </w:r>
      <w:r w:rsidRPr="00553720">
        <w:rPr>
          <w:rFonts w:cs="Times New Roman"/>
          <w:szCs w:val="28"/>
        </w:rPr>
        <w:t xml:space="preserve">г. № </w:t>
      </w:r>
      <w:r>
        <w:rPr>
          <w:rFonts w:cs="Times New Roman"/>
          <w:szCs w:val="28"/>
        </w:rPr>
        <w:t>______</w:t>
      </w:r>
    </w:p>
    <w:p w:rsidR="00AF3EAA" w:rsidRPr="00B70167" w:rsidRDefault="00AF3EAA" w:rsidP="00AF3EAA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b/>
          <w:bCs/>
          <w:color w:val="000000"/>
          <w:kern w:val="0"/>
          <w:lang w:eastAsia="en-US" w:bidi="ar-SA"/>
        </w:rPr>
      </w:pPr>
      <w:r w:rsidRPr="00B70167">
        <w:rPr>
          <w:rFonts w:eastAsiaTheme="minorHAnsi" w:cs="Times New Roman"/>
          <w:b/>
          <w:bCs/>
          <w:color w:val="000000"/>
          <w:kern w:val="0"/>
          <w:lang w:eastAsia="en-US" w:bidi="ar-SA"/>
        </w:rPr>
        <w:t>Положение</w:t>
      </w:r>
    </w:p>
    <w:p w:rsidR="00AF3EAA" w:rsidRPr="00B70167" w:rsidRDefault="00AF3EAA" w:rsidP="00522A1F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b/>
          <w:bCs/>
          <w:color w:val="000000"/>
          <w:kern w:val="0"/>
          <w:lang w:eastAsia="en-US" w:bidi="ar-SA"/>
        </w:rPr>
      </w:pPr>
      <w:r w:rsidRPr="00B70167">
        <w:rPr>
          <w:rFonts w:eastAsiaTheme="minorHAnsi" w:cs="Times New Roman"/>
          <w:b/>
          <w:bCs/>
          <w:color w:val="000000"/>
          <w:kern w:val="0"/>
          <w:lang w:eastAsia="en-US" w:bidi="ar-SA"/>
        </w:rPr>
        <w:t>«О порядке заключения концессионных соглашений в отношении объектов имущества муниципального образования</w:t>
      </w:r>
      <w:r w:rsidR="00522A1F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 </w:t>
      </w:r>
      <w:r w:rsidR="00536240" w:rsidRPr="00B70167">
        <w:rPr>
          <w:rFonts w:eastAsiaTheme="minorHAnsi" w:cs="Times New Roman"/>
          <w:b/>
          <w:bCs/>
          <w:color w:val="000000"/>
          <w:kern w:val="0"/>
          <w:lang w:eastAsia="en-US" w:bidi="ar-SA"/>
        </w:rPr>
        <w:t>«</w:t>
      </w:r>
      <w:proofErr w:type="spellStart"/>
      <w:r w:rsidRPr="00B70167">
        <w:rPr>
          <w:rFonts w:eastAsiaTheme="minorHAnsi" w:cs="Times New Roman"/>
          <w:b/>
          <w:bCs/>
          <w:color w:val="000000"/>
          <w:kern w:val="0"/>
          <w:lang w:eastAsia="en-US" w:bidi="ar-SA"/>
        </w:rPr>
        <w:t>Малоорловское</w:t>
      </w:r>
      <w:proofErr w:type="spellEnd"/>
      <w:r w:rsidRPr="00B70167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 сельское поселение»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Настоящее Положение разработано в соответствии Гражданским кодексом</w:t>
      </w:r>
      <w:r w:rsidR="0053624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Российской Федерации, Федеральным законом от 21.07.2005 N 115-ФЗ "О</w:t>
      </w:r>
      <w:r w:rsidR="0053624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концессионных соглашениях"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b/>
          <w:bCs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b/>
          <w:bCs/>
          <w:color w:val="000000"/>
          <w:kern w:val="0"/>
          <w:lang w:eastAsia="en-US" w:bidi="ar-SA"/>
        </w:rPr>
        <w:t>1. Общие положения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1.1. Настоящее Положение устанавливает: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порядок разработки и рассмотрения предложений о заключении</w:t>
      </w:r>
      <w:r w:rsidR="0053624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соглашения;</w:t>
      </w:r>
    </w:p>
    <w:p w:rsid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порядок организации, подготовки и проведения конкурса на право</w:t>
      </w:r>
      <w:r w:rsidR="0053624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заключения концессионных соглашений в отношении объектов имущества</w:t>
      </w:r>
      <w:r w:rsidR="0053624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муниципальной собственности муниципального образования </w:t>
      </w:r>
      <w:r w:rsidR="00536240">
        <w:rPr>
          <w:rFonts w:eastAsiaTheme="minorHAnsi" w:cs="Times New Roman"/>
          <w:color w:val="000000"/>
          <w:kern w:val="0"/>
          <w:lang w:eastAsia="en-US" w:bidi="ar-SA"/>
        </w:rPr>
        <w:t>«</w:t>
      </w:r>
      <w:proofErr w:type="spellStart"/>
      <w:r w:rsidR="00536240">
        <w:rPr>
          <w:rFonts w:eastAsiaTheme="minorHAnsi" w:cs="Times New Roman"/>
          <w:color w:val="000000"/>
          <w:kern w:val="0"/>
          <w:lang w:eastAsia="en-US" w:bidi="ar-SA"/>
        </w:rPr>
        <w:t>Малоорловское</w:t>
      </w:r>
      <w:proofErr w:type="spellEnd"/>
      <w:r w:rsid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сельское поселение»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(далее – Конкурс на право</w:t>
      </w:r>
      <w:r w:rsidR="0053624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заключения концессионного соглашения);</w:t>
      </w:r>
      <w:r w:rsidR="0053624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порядок заключения концессионных соглашений в отношении объектов</w:t>
      </w:r>
      <w:r w:rsidR="0053624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имущества муниципальной собственности муниципального образования</w:t>
      </w:r>
      <w:r w:rsidR="00536240">
        <w:rPr>
          <w:rFonts w:eastAsiaTheme="minorHAnsi" w:cs="Times New Roman"/>
          <w:color w:val="000000"/>
          <w:kern w:val="0"/>
          <w:lang w:eastAsia="en-US" w:bidi="ar-SA"/>
        </w:rPr>
        <w:t xml:space="preserve"> «</w:t>
      </w:r>
      <w:proofErr w:type="spellStart"/>
      <w:r w:rsidR="00536240">
        <w:rPr>
          <w:rFonts w:eastAsiaTheme="minorHAnsi" w:cs="Times New Roman"/>
          <w:color w:val="000000"/>
          <w:kern w:val="0"/>
          <w:lang w:eastAsia="en-US" w:bidi="ar-SA"/>
        </w:rPr>
        <w:t>Малоорловское</w:t>
      </w:r>
      <w:proofErr w:type="spellEnd"/>
      <w:r w:rsid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сельское поселение»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 лицом,</w:t>
      </w:r>
      <w:r w:rsidR="0053624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выступающим с инициативой заключения концессионного соглашения;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порядок заключения концессионного соглашения;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порядок предоставления Концессионерам земельных участков, на которых</w:t>
      </w:r>
      <w:r w:rsidR="0053624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располагаются объекты концессионных соглашений и (или) которые необходимы</w:t>
      </w:r>
      <w:r w:rsidR="0053624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для осуществления Концессионерами деятельности, предусмотренной</w:t>
      </w:r>
      <w:r w:rsidR="0053624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концессионными соглашениями, в аренду (субаренду);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порядок внесения изменений в концессионные соглашения;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- полномочия по осуществлению </w:t>
      </w:r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контроля за</w:t>
      </w:r>
      <w:proofErr w:type="gram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исполнением концессионных</w:t>
      </w:r>
      <w:r w:rsidR="0053624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соглашений;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порядок формирования и ведения р</w:t>
      </w:r>
      <w:r w:rsidR="00536240">
        <w:rPr>
          <w:rFonts w:eastAsiaTheme="minorHAnsi" w:cs="Times New Roman"/>
          <w:color w:val="000000"/>
          <w:kern w:val="0"/>
          <w:lang w:eastAsia="en-US" w:bidi="ar-SA"/>
        </w:rPr>
        <w:t>еестра концессионных соглашений.</w:t>
      </w:r>
    </w:p>
    <w:p w:rsidR="00AF3EAA" w:rsidRPr="00536240" w:rsidRDefault="00536240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>
        <w:rPr>
          <w:rFonts w:eastAsiaTheme="minorHAnsi" w:cs="Times New Roman"/>
          <w:color w:val="000000"/>
          <w:kern w:val="0"/>
          <w:lang w:eastAsia="en-US" w:bidi="ar-SA"/>
        </w:rPr>
        <w:t xml:space="preserve">      </w:t>
      </w:r>
      <w:proofErr w:type="gramStart"/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Так же порядок определяет процедуру межведомственного взаимодействия</w:t>
      </w:r>
      <w:r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органов местного самоуправления муниципального образования </w:t>
      </w:r>
      <w:r>
        <w:rPr>
          <w:rFonts w:eastAsiaTheme="minorHAnsi" w:cs="Times New Roman"/>
          <w:color w:val="000000"/>
          <w:kern w:val="0"/>
          <w:lang w:eastAsia="en-US" w:bidi="ar-SA"/>
        </w:rPr>
        <w:t>«</w:t>
      </w:r>
      <w:proofErr w:type="spellStart"/>
      <w:r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ловское</w:t>
      </w:r>
      <w:proofErr w:type="spellEnd"/>
      <w:r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сельское поселение</w:t>
      </w:r>
      <w:r>
        <w:rPr>
          <w:rFonts w:eastAsiaTheme="minorHAnsi" w:cs="Times New Roman"/>
          <w:color w:val="000000"/>
          <w:kern w:val="0"/>
          <w:lang w:eastAsia="en-US" w:bidi="ar-SA"/>
        </w:rPr>
        <w:t>»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на этапах разработки и рассмотрения предложения о</w:t>
      </w:r>
      <w:r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заключении концессионного соглашения, принятия решения о заключении</w:t>
      </w:r>
      <w:r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соглашения, в том числе на срок, превышающий срок действия</w:t>
      </w:r>
      <w:r>
        <w:rPr>
          <w:rFonts w:eastAsiaTheme="minorHAnsi" w:cs="Times New Roman"/>
          <w:color w:val="000000"/>
          <w:kern w:val="0"/>
          <w:lang w:eastAsia="en-US" w:bidi="ar-SA"/>
        </w:rPr>
        <w:t xml:space="preserve"> 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утверждѐнных лимитов бюджетных обязательств, заключения концессионного</w:t>
      </w:r>
      <w:r w:rsidR="000212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соглашения, а также контроля и мониторинга концессионного соглашения,</w:t>
      </w:r>
      <w:r w:rsidR="000212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формирования и ведения реестра концессионных соглашений</w:t>
      </w:r>
      <w:proofErr w:type="gramEnd"/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, </w:t>
      </w:r>
      <w:proofErr w:type="gramStart"/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реализуемых</w:t>
      </w:r>
      <w:proofErr w:type="gramEnd"/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на</w:t>
      </w:r>
      <w:r w:rsidR="000212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территории </w:t>
      </w:r>
      <w:proofErr w:type="spellStart"/>
      <w:r w:rsidR="00021273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 поселения.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В целях настоящего Порядка используются следующие основные понятия и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термины: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Администрация </w:t>
      </w:r>
      <w:proofErr w:type="spellStart"/>
      <w:r w:rsidR="00021273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 поселения (далее – администрация) осуществляет методическое и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консультационное сопровождение деятельности, связанной: с рассмотрением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инвестиционных проектов в целях заключения концессионных соглашений, с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подготовкой конкурсной документации для проведения конкурсов по выбору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концессионера, с подготовкой, заключением и реализацией концессионных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соглашений.</w:t>
      </w:r>
    </w:p>
    <w:p w:rsidR="00AF3EAA" w:rsidRPr="00536240" w:rsidRDefault="00F96317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>
        <w:rPr>
          <w:b/>
        </w:rPr>
        <w:t>К</w:t>
      </w:r>
      <w:r w:rsidRPr="00F96317">
        <w:rPr>
          <w:b/>
        </w:rPr>
        <w:t>онцессионер</w:t>
      </w:r>
      <w:r w:rsidR="009113B5"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- индивидуальный предприниматель, российское или иностранное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юридическое лицо либо действующие без образования юридического лица по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договору простого товарищества (договору о совместной деятельности) два и более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указанных юридических лица, отвечающие следующим требованиям: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1) отсутствие решения о ликвидации юридического лица - заявителя (лица,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подающего заявку на заключение концессионного со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глашения) или о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прекращении физическим лицом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lastRenderedPageBreak/>
        <w:t>- заявителем (лицом, подающим заявку на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заключение концессионного соглашения) деятельности в качестве индивидуального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предпринимателя;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2) отсутствие определения суда о возбуждении производства по делу о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банкротстве в отношении лица, выступающего с инициативой заключения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3) отсутствие недоимки по налогам, сборам, задолженности по иным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обязательным платежам в бюджеты бюджетной системы Российской Федерации (за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исключением сумм, на которые предоставлены отсрочка, рассрочка,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инвестиционный налоговый кредит в соответствии с законодательством Российской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Федерации о налогах и сборах, которые реструктурированы в соответствии с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законодательством Российской Федерации, по которым имеется вступившее в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законную силу решение суда о признании обязанности лица по</w:t>
      </w:r>
      <w:proofErr w:type="gram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уплате этих сумм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исполненной) за прошедший календарный год, размер которых превышает двадцать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пять процентов балансовой стоимости активов лица, по данным бухгалтерской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(финансовой) отчетности за последний отчетный период;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4) наличие средств или возможности их получения в размере не менее пяти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процентов от объема заявленных в проекте концессионного соглашения инвестиций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(предельного размера расходов на создание и (или) реконструкцию объекта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соглашения, которые предполагается осуществить концессионером,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на каждый год срока действия концессионного соглашения).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Инициатором проекта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могут выступать </w:t>
      </w:r>
      <w:proofErr w:type="spellStart"/>
      <w:r w:rsidRPr="00575953">
        <w:rPr>
          <w:rFonts w:eastAsiaTheme="minorHAnsi" w:cs="Times New Roman"/>
          <w:b/>
          <w:color w:val="000000"/>
          <w:kern w:val="0"/>
          <w:lang w:eastAsia="en-US" w:bidi="ar-SA"/>
        </w:rPr>
        <w:t>Концедент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либо лицо,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выступающее с инициативой заключения концессионного соглашения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(администрация </w:t>
      </w:r>
      <w:proofErr w:type="spellStart"/>
      <w:r w:rsidR="00021273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 поселения или Заявитель).</w:t>
      </w:r>
    </w:p>
    <w:p w:rsidR="00AF3EAA" w:rsidRPr="00536240" w:rsidRDefault="00B70167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>
        <w:rPr>
          <w:rFonts w:eastAsiaTheme="minorHAnsi" w:cs="Times New Roman"/>
          <w:color w:val="000000"/>
          <w:kern w:val="0"/>
          <w:lang w:eastAsia="en-US" w:bidi="ar-SA"/>
        </w:rPr>
        <w:t xml:space="preserve">     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Иные понятия и термины, используемые в настоящем Порядке, применяются в</w:t>
      </w:r>
      <w:r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значениях, установленных Федеральным законодательством.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1.2. Настоящее Положение подлежит применению, когда объектом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 являются объекты муниципальной собственности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муниципального образования </w:t>
      </w:r>
      <w:r w:rsidR="00536240">
        <w:rPr>
          <w:rFonts w:eastAsiaTheme="minorHAnsi" w:cs="Times New Roman"/>
          <w:color w:val="000000"/>
          <w:kern w:val="0"/>
          <w:lang w:eastAsia="en-US" w:bidi="ar-SA"/>
        </w:rPr>
        <w:t>«</w:t>
      </w:r>
      <w:proofErr w:type="spellStart"/>
      <w:r w:rsidR="00536240">
        <w:rPr>
          <w:rFonts w:eastAsiaTheme="minorHAnsi" w:cs="Times New Roman"/>
          <w:color w:val="000000"/>
          <w:kern w:val="0"/>
          <w:lang w:eastAsia="en-US" w:bidi="ar-SA"/>
        </w:rPr>
        <w:t>Малоорловское</w:t>
      </w:r>
      <w:proofErr w:type="spellEnd"/>
      <w:r w:rsid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сельское поселение»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, либо объектом концессионного соглашения являются объекты,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подлежащие созданию (строительству), право </w:t>
      </w:r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собственности</w:t>
      </w:r>
      <w:proofErr w:type="gram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на которые после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ввода объектов в эксплуатацию будет принадлежать муниципальной собственности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муниципального образования </w:t>
      </w:r>
      <w:r w:rsidR="00536240">
        <w:rPr>
          <w:rFonts w:eastAsiaTheme="minorHAnsi" w:cs="Times New Roman"/>
          <w:color w:val="000000"/>
          <w:kern w:val="0"/>
          <w:lang w:eastAsia="en-US" w:bidi="ar-SA"/>
        </w:rPr>
        <w:t>«</w:t>
      </w:r>
      <w:proofErr w:type="spellStart"/>
      <w:r w:rsidR="00536240">
        <w:rPr>
          <w:rFonts w:eastAsiaTheme="minorHAnsi" w:cs="Times New Roman"/>
          <w:color w:val="000000"/>
          <w:kern w:val="0"/>
          <w:lang w:eastAsia="en-US" w:bidi="ar-SA"/>
        </w:rPr>
        <w:t>Малоорловское</w:t>
      </w:r>
      <w:proofErr w:type="spellEnd"/>
      <w:r w:rsid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сельское поселение»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1.3. Концессионное соглашение является договором, в котором содержатся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элементы различных договоров, предусмотренных федеральными законами. К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отношениям сторон концессионного соглашения применяются в соответствующих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частях правила гражданского законодательства о договорах, элементы которых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содержатся в концессионном соглашении, если иное не вытекает из Федерального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закона от 21.07.2005 N 115-ФЗ "О концессионных соглашениях" (далее – ФЗ «О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концессионных соглашениях») или существа концессионного соглашения.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1.4. Концессионное соглашение может быть заключено как по результатам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проведения Конкурса на право заключения концессионного соглашения, так и по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процедурам заключения концессионного соглашения без проведения Конкурса, в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том числе заключение концессионного соглашения с лицом, выступающим с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инициативой заключения концессионного соглашения.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1.5.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Концедентом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является муниципальное образование 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>«</w:t>
      </w:r>
      <w:proofErr w:type="spellStart"/>
      <w:r w:rsidR="00021273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ловское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сельское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F96317">
        <w:rPr>
          <w:rFonts w:eastAsiaTheme="minorHAnsi" w:cs="Times New Roman"/>
          <w:color w:val="000000"/>
          <w:kern w:val="0"/>
          <w:lang w:eastAsia="en-US" w:bidi="ar-SA"/>
        </w:rPr>
        <w:t>п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оселение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>»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, от имени которого выступает</w:t>
      </w:r>
      <w:r w:rsidR="00B7016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администрация </w:t>
      </w:r>
      <w:proofErr w:type="spellStart"/>
      <w:r w:rsidR="00021273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 поселения (далее –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>).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1.5.1. Полномочия по подготовке проекта решения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Концедента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о заключении</w:t>
      </w:r>
      <w:r w:rsidR="003E3942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концессионного соглашения осуществляет администрация </w:t>
      </w:r>
      <w:proofErr w:type="spellStart"/>
      <w:r w:rsidR="00021273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</w:t>
      </w:r>
      <w:r w:rsidR="003E3942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поселения.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1.5.2. Полномочия по подготовке и утверждению конкурсной документации</w:t>
      </w:r>
      <w:r w:rsidR="003E3942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осуществляет администрация </w:t>
      </w:r>
      <w:proofErr w:type="spellStart"/>
      <w:r w:rsidR="00021273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 поселения.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1.5.3. Полномочия по проведению Конкурсов на право заключения</w:t>
      </w:r>
      <w:r w:rsidR="003E3942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концессионных соглашений осуществляет конкурсная комиссия.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lastRenderedPageBreak/>
        <w:t>1.5.4. Полномочия по подготовке проекта концессионного соглашения,</w:t>
      </w:r>
      <w:r w:rsidR="003E3942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заключаемого по результатам проведения Конкурса на право заключения</w:t>
      </w:r>
      <w:r w:rsidR="003E3942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соглашения, его надлежащего оформления после проведения</w:t>
      </w:r>
      <w:r w:rsidR="003E3942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Конкурса осуществляет администрация </w:t>
      </w:r>
      <w:proofErr w:type="spellStart"/>
      <w:r w:rsidR="00021273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 поселения.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1.5.5. Перечень объектов, в отношении которых </w:t>
      </w:r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планируется заключение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концессионных соглашений ежегодно утверждается</w:t>
      </w:r>
      <w:proofErr w:type="gram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постановлением администрации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proofErr w:type="spellStart"/>
      <w:r w:rsidR="00021273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 поселения в порядке,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установленном ФЗ «О концессионных соглашениях». Указанный перечень после его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утверждения подлежит опубликованию в порядке, установленном ФЗ «О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концессионных соглашениях». Указанный перечень носит информационный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характер. Отсутствие в перечне какого-либо объекта не является препятствием для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заключения концессионного соглашения с лицами, выступающими с инициативой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заключения концессионного соглашения, в соответствии ФЗ «О концессионных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соглашениях».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1.6. Концессионером является индивидуальный предприниматель, российское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или иностранное юридическое лицо либо действующие без образования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юридического лица по договору простого товарищества два и более указанных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юридических лица.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1.7. Лица, принимающие участие в Конкурсе на право заключения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соглашения, а также лица, выступающие с инициативой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заключения концессионного соглашения, а также иные лица, подающие заявки на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заключение концессионного соглашения, должны отвечать требованиям,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установленным ФЗ «О концессионных соглашениях».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1.8. Решение о заключении концессионного соглашения принимается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администрацией </w:t>
      </w:r>
      <w:proofErr w:type="spellStart"/>
      <w:r w:rsidR="00021273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 поселения путем издания соответствующего постановления.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1.9. Стоимость муниципального имущества, передаваемого по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концессионному соглашению, определяется на основании остаточной стоимости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такого имущества, определенной по данным бухгалтерского учета на дату передачи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Концедентом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Концессионеру указанного имущества.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Определение стоимости муниципального имущества, передаваемого по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концессионному соглашению, осуществляет администрация </w:t>
      </w:r>
      <w:proofErr w:type="spellStart"/>
      <w:r w:rsidR="00021273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поселения.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В отношении муниципального имущества, передаваемого по концессионному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соглашению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Концедентом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Концессионеру, установление рыночной стоимости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такого имущества не является обязательным.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1.10. Размер концессионной платы, форма, порядок и сроки ее внесения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устанавливаются концессионным соглашением в соответствии с решением о</w:t>
      </w:r>
      <w:r w:rsidR="003C0773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заключении концессионного соглашения.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1.11. </w:t>
      </w:r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Контроль за</w:t>
      </w:r>
      <w:proofErr w:type="gram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поступлением концессионных платежей в бюджет</w:t>
      </w:r>
      <w:r w:rsidR="004B169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proofErr w:type="spellStart"/>
      <w:r w:rsidR="00021273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 поселения осуществляет администрация </w:t>
      </w:r>
      <w:proofErr w:type="spellStart"/>
      <w:r w:rsidR="00021273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="004B1697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 поселения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1.12. </w:t>
      </w:r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Срок действия концессионного соглашения устанавливается</w:t>
      </w:r>
      <w:r w:rsidR="004B169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концессионным соглашением с учетом срока создания и (или) реконструкции</w:t>
      </w:r>
      <w:r w:rsidR="004B169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объекта концессионного соглашения, объема инвестиций в создание и (или)</w:t>
      </w:r>
      <w:r w:rsidR="004B169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реконструкцию объекта концессионного соглашения, срока окупаемости таких</w:t>
      </w:r>
      <w:r w:rsidR="004B169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инвестиций, срока получения Концессионером объема валовой выручки,</w:t>
      </w:r>
      <w:r w:rsidR="004B169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определенных концессионным соглашением, срока исполнения других обязательств</w:t>
      </w:r>
      <w:r w:rsidR="004B169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Концессионера и (или)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Концедента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по концессионному соглашению.</w:t>
      </w:r>
      <w:proofErr w:type="gram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Срок действия</w:t>
      </w:r>
      <w:r w:rsidR="004B169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 может быть продлен в соответствии с ФЗ «О</w:t>
      </w:r>
      <w:r w:rsidR="004B169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концессионных соглашениях».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1.13. Изменения и прекращение концессионного соглашения осуществляются</w:t>
      </w:r>
      <w:r w:rsidR="004B169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в соответствии с действующим законодательством и заключенным концессионным</w:t>
      </w:r>
      <w:r w:rsidR="004B169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соглашением.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1.14. </w:t>
      </w:r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Сообщения о проведении Конкурсов на право заключения</w:t>
      </w:r>
      <w:r w:rsidR="004B169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концессионных соглашений и сообщения о результатах проведения конкурсов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публикуются на официальном сайте в информационно-телекоммуникационной сети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"Интернет" для размещения информации о проведении торгов, определенном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Правительством Российской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lastRenderedPageBreak/>
        <w:t xml:space="preserve">Федерации -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www.torgi.gov.ru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>, а так же на сайте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администрации </w:t>
      </w:r>
      <w:proofErr w:type="spellStart"/>
      <w:r w:rsidR="00021273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 поселения </w:t>
      </w:r>
      <w:hyperlink r:id="rId5" w:history="1">
        <w:r w:rsidR="003459E9" w:rsidRPr="00F11B5D">
          <w:rPr>
            <w:rStyle w:val="a4"/>
          </w:rPr>
          <w:t>http://</w:t>
        </w:r>
        <w:proofErr w:type="spellStart"/>
        <w:r w:rsidR="003459E9" w:rsidRPr="00F11B5D">
          <w:rPr>
            <w:rStyle w:val="a4"/>
            <w:lang w:val="en-US"/>
          </w:rPr>
          <w:t>maloorlovsp</w:t>
        </w:r>
        <w:proofErr w:type="spellEnd"/>
        <w:r w:rsidR="003459E9" w:rsidRPr="00F11B5D">
          <w:rPr>
            <w:rStyle w:val="a4"/>
          </w:rPr>
          <w:t>.</w:t>
        </w:r>
        <w:proofErr w:type="spellStart"/>
        <w:r w:rsidR="003459E9" w:rsidRPr="00F11B5D">
          <w:rPr>
            <w:rStyle w:val="a4"/>
            <w:lang w:val="en-US"/>
          </w:rPr>
          <w:t>donland</w:t>
        </w:r>
        <w:proofErr w:type="spellEnd"/>
        <w:r w:rsidR="003459E9" w:rsidRPr="00F11B5D">
          <w:rPr>
            <w:rStyle w:val="a4"/>
          </w:rPr>
          <w:t>.</w:t>
        </w:r>
        <w:proofErr w:type="spellStart"/>
        <w:r w:rsidR="003459E9" w:rsidRPr="00F11B5D">
          <w:rPr>
            <w:rStyle w:val="a4"/>
          </w:rPr>
          <w:t>ru</w:t>
        </w:r>
        <w:proofErr w:type="spellEnd"/>
      </w:hyperlink>
      <w:r w:rsidR="003459E9"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в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информационно-телекоммуникационной сети «Интернет».</w:t>
      </w:r>
      <w:proofErr w:type="gramEnd"/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В случае принятия решения о возможности заключения концессионного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соглашения на предложенных инициатором условиях,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размещает на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официальном сайте в информационно-телекоммуникационной сети "Интернет" для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размещения информации о проведении торгов, определенном Правительством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Российской Федерации -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www.torgi.gov.ru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>, а так же на сайте администрации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proofErr w:type="spellStart"/>
      <w:r w:rsidR="00021273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 поселения </w:t>
      </w:r>
      <w:hyperlink r:id="rId6" w:history="1">
        <w:r w:rsidR="003459E9" w:rsidRPr="00F11B5D">
          <w:rPr>
            <w:rStyle w:val="a4"/>
          </w:rPr>
          <w:t>http://</w:t>
        </w:r>
        <w:proofErr w:type="spellStart"/>
        <w:r w:rsidR="003459E9" w:rsidRPr="00F11B5D">
          <w:rPr>
            <w:rStyle w:val="a4"/>
            <w:lang w:val="en-US"/>
          </w:rPr>
          <w:t>maloorlovsp</w:t>
        </w:r>
        <w:proofErr w:type="spellEnd"/>
        <w:r w:rsidR="003459E9" w:rsidRPr="00F11B5D">
          <w:rPr>
            <w:rStyle w:val="a4"/>
          </w:rPr>
          <w:t>.</w:t>
        </w:r>
        <w:proofErr w:type="spellStart"/>
        <w:r w:rsidR="003459E9" w:rsidRPr="00F11B5D">
          <w:rPr>
            <w:rStyle w:val="a4"/>
            <w:lang w:val="en-US"/>
          </w:rPr>
          <w:t>donland</w:t>
        </w:r>
        <w:proofErr w:type="spellEnd"/>
        <w:r w:rsidR="003459E9" w:rsidRPr="00F11B5D">
          <w:rPr>
            <w:rStyle w:val="a4"/>
          </w:rPr>
          <w:t>.</w:t>
        </w:r>
        <w:proofErr w:type="spellStart"/>
        <w:r w:rsidR="003459E9" w:rsidRPr="00F11B5D">
          <w:rPr>
            <w:rStyle w:val="a4"/>
          </w:rPr>
          <w:t>ru</w:t>
        </w:r>
        <w:proofErr w:type="spellEnd"/>
      </w:hyperlink>
      <w:r w:rsidRPr="00536240">
        <w:rPr>
          <w:rFonts w:eastAsiaTheme="minorHAnsi" w:cs="Times New Roman"/>
          <w:color w:val="000000"/>
          <w:kern w:val="0"/>
          <w:lang w:eastAsia="en-US" w:bidi="ar-SA"/>
        </w:rPr>
        <w:t>, в информационн</w:t>
      </w:r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о-</w:t>
      </w:r>
      <w:proofErr w:type="gramEnd"/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телекоммуникационной сети «Интернет», предложение о заключении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концессионного соглашения в целях принятия заявок </w:t>
      </w:r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о готовности к участию в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конкурсе на заключение концессионного соглашения на условиях</w:t>
      </w:r>
      <w:proofErr w:type="gramEnd"/>
      <w:r w:rsidRPr="00536240">
        <w:rPr>
          <w:rFonts w:eastAsiaTheme="minorHAnsi" w:cs="Times New Roman"/>
          <w:color w:val="000000"/>
          <w:kern w:val="0"/>
          <w:lang w:eastAsia="en-US" w:bidi="ar-SA"/>
        </w:rPr>
        <w:t>, определенных в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предложении о заключении концессионного соглашения в отношении объекта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соглашения, предусмотренного в предложении о заключении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соглашения, от иных лиц, отвечающих требованиям,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предъявляемым ФЗ «О концессионных соглашениях» к лицу, выступающему с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инициативой заключения концессионного соглашения.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1.15. Финансирование расходов, связанных с подготовкой Конкурса на право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заключения концессионного соглашения, осуществляется за счет средств бюджета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муниципального образования </w:t>
      </w:r>
      <w:r w:rsidR="00536240">
        <w:rPr>
          <w:rFonts w:eastAsiaTheme="minorHAnsi" w:cs="Times New Roman"/>
          <w:color w:val="000000"/>
          <w:kern w:val="0"/>
          <w:lang w:eastAsia="en-US" w:bidi="ar-SA"/>
        </w:rPr>
        <w:t>«</w:t>
      </w:r>
      <w:proofErr w:type="spellStart"/>
      <w:r w:rsidR="00536240">
        <w:rPr>
          <w:rFonts w:eastAsiaTheme="minorHAnsi" w:cs="Times New Roman"/>
          <w:color w:val="000000"/>
          <w:kern w:val="0"/>
          <w:lang w:eastAsia="en-US" w:bidi="ar-SA"/>
        </w:rPr>
        <w:t>Малоорловское</w:t>
      </w:r>
      <w:proofErr w:type="spellEnd"/>
      <w:r w:rsid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сельское поселение»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Финансирование расходов, связанных с подготовкой предложения о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заключении концессионного соглашения, осуществляется лицом, выступающим с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инициативой заключения концессионного соглашения.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b/>
          <w:bCs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b/>
          <w:bCs/>
          <w:color w:val="000000"/>
          <w:kern w:val="0"/>
          <w:lang w:eastAsia="en-US" w:bidi="ar-SA"/>
        </w:rPr>
        <w:t>2. Разработка и рассмотрение предложения о заключении концессионного</w:t>
      </w:r>
      <w:r w:rsidR="003459E9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b/>
          <w:bCs/>
          <w:color w:val="000000"/>
          <w:kern w:val="0"/>
          <w:lang w:eastAsia="en-US" w:bidi="ar-SA"/>
        </w:rPr>
        <w:t>соглашения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2.1. В целях информирования потенциальных частных партнѐров о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планируемых к заключению концессионных соглашениях администрация обязана до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31 декабря текущего календарного года утвердить перечень объектов, в отношении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которых планируется заключение концессионных соглашений в текущем году (если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таковые имеются), по форме согласно приложению 1 к настоящему Порядку (далее -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перечень объектов).</w:t>
      </w:r>
    </w:p>
    <w:p w:rsidR="00AF3EAA" w:rsidRPr="00536240" w:rsidRDefault="00AF3EAA" w:rsidP="003459E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2.2. </w:t>
      </w:r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После утверждения перечень объектов подлежит размещению на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3459E9" w:rsidRPr="00536240">
        <w:rPr>
          <w:rFonts w:eastAsiaTheme="minorHAnsi" w:cs="Times New Roman"/>
          <w:color w:val="000000"/>
          <w:kern w:val="0"/>
          <w:lang w:eastAsia="en-US" w:bidi="ar-SA"/>
        </w:rPr>
        <w:t>сайте администрации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proofErr w:type="spellStart"/>
      <w:r w:rsidR="003459E9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="003459E9" w:rsidRPr="0053624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="003459E9"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 поселения </w:t>
      </w:r>
      <w:hyperlink r:id="rId7" w:history="1">
        <w:r w:rsidR="003459E9" w:rsidRPr="00F11B5D">
          <w:rPr>
            <w:rStyle w:val="a4"/>
          </w:rPr>
          <w:t>http://</w:t>
        </w:r>
        <w:proofErr w:type="spellStart"/>
        <w:r w:rsidR="003459E9" w:rsidRPr="00F11B5D">
          <w:rPr>
            <w:rStyle w:val="a4"/>
            <w:lang w:val="en-US"/>
          </w:rPr>
          <w:t>maloorlovsp</w:t>
        </w:r>
        <w:proofErr w:type="spellEnd"/>
        <w:r w:rsidR="003459E9" w:rsidRPr="00F11B5D">
          <w:rPr>
            <w:rStyle w:val="a4"/>
          </w:rPr>
          <w:t>.</w:t>
        </w:r>
        <w:proofErr w:type="spellStart"/>
        <w:r w:rsidR="003459E9" w:rsidRPr="00F11B5D">
          <w:rPr>
            <w:rStyle w:val="a4"/>
            <w:lang w:val="en-US"/>
          </w:rPr>
          <w:t>donland</w:t>
        </w:r>
        <w:proofErr w:type="spellEnd"/>
        <w:r w:rsidR="003459E9" w:rsidRPr="00F11B5D">
          <w:rPr>
            <w:rStyle w:val="a4"/>
          </w:rPr>
          <w:t>.</w:t>
        </w:r>
        <w:proofErr w:type="spellStart"/>
        <w:r w:rsidR="003459E9" w:rsidRPr="00F11B5D">
          <w:rPr>
            <w:rStyle w:val="a4"/>
          </w:rPr>
          <w:t>ru</w:t>
        </w:r>
        <w:proofErr w:type="spellEnd"/>
      </w:hyperlink>
      <w:r w:rsidR="003459E9" w:rsidRPr="00536240">
        <w:rPr>
          <w:rFonts w:eastAsiaTheme="minorHAnsi" w:cs="Times New Roman"/>
          <w:color w:val="000000"/>
          <w:kern w:val="0"/>
          <w:lang w:eastAsia="en-US" w:bidi="ar-SA"/>
        </w:rPr>
        <w:t>, в информационно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3459E9" w:rsidRPr="00536240">
        <w:rPr>
          <w:rFonts w:eastAsiaTheme="minorHAnsi" w:cs="Times New Roman"/>
          <w:color w:val="000000"/>
          <w:kern w:val="0"/>
          <w:lang w:eastAsia="en-US" w:bidi="ar-SA"/>
        </w:rPr>
        <w:t>-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3459E9" w:rsidRPr="00536240">
        <w:rPr>
          <w:rFonts w:eastAsiaTheme="minorHAnsi" w:cs="Times New Roman"/>
          <w:color w:val="000000"/>
          <w:kern w:val="0"/>
          <w:lang w:eastAsia="en-US" w:bidi="ar-SA"/>
        </w:rPr>
        <w:t>телекоммуникационной сети «Интернет»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), а также на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официальном сайте в информационно-телекоммуникационной сети «Интернет» для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размещения информации о проведении торгов, определенном Правительством</w:t>
      </w:r>
      <w:r w:rsidR="003459E9">
        <w:rPr>
          <w:rFonts w:eastAsiaTheme="minorHAnsi" w:cs="Times New Roman"/>
          <w:color w:val="000000"/>
          <w:kern w:val="0"/>
          <w:lang w:eastAsia="en-US" w:bidi="ar-SA"/>
        </w:rPr>
        <w:t xml:space="preserve"> Российской Федерации.</w:t>
      </w:r>
      <w:proofErr w:type="gramEnd"/>
    </w:p>
    <w:p w:rsidR="00AF3EAA" w:rsidRPr="00F96317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FF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2.3.</w:t>
      </w:r>
      <w:r w:rsidR="00F9631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вправе привлекать на договорной основе (платной и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бес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платной) сторонние юридические лица для подготовки проекта концессионного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соглашения; - обеспечивает организацию проведения конкурса на право заключения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2.</w:t>
      </w:r>
      <w:r w:rsidR="00F96317">
        <w:rPr>
          <w:rFonts w:eastAsiaTheme="minorHAnsi" w:cs="Times New Roman"/>
          <w:color w:val="000000"/>
          <w:kern w:val="0"/>
          <w:lang w:eastAsia="en-US" w:bidi="ar-SA"/>
        </w:rPr>
        <w:t>4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. В случае если Инициатором проекта выступает Заявитель, то он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обеспечивает разработку предложения о заключении концессионного соглашения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(далее - предложение) в соответствии с требованиями, установленными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постановлением Правительства Российской Федерации от 31 марта 2015 года № 300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«Об утверждении формы предложения о заключении концессионного соглашения с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лицом, выступающим с инициативой заключения концессионного соглашения».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2.</w:t>
      </w:r>
      <w:r w:rsidR="00F96317">
        <w:rPr>
          <w:rFonts w:eastAsiaTheme="minorHAnsi" w:cs="Times New Roman"/>
          <w:color w:val="000000"/>
          <w:kern w:val="0"/>
          <w:lang w:eastAsia="en-US" w:bidi="ar-SA"/>
        </w:rPr>
        <w:t>5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. Заявитель направляет предложение на рассмотрение в орган, в чьей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собственности находится объект концессионного соглашения, предусмотренный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таким предложением, с приложением проекта концессионного соглашения,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включающего в себя следующие существенные условия: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обязательства концессионера по созданию и (или) реконструкции объекта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соглашения, соблюдению сроков его создания и (или)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реконструкции;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обязательства концессионера по осуществлению деятельности,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предусмотренной концессионным соглашением;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lastRenderedPageBreak/>
        <w:t>- срок действия концессионного соглашения;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описание, в том числе технико-экономические показатели, объекта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срок передачи концессионеру объекта концессионного соглашения;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- порядок предоставления концессионеру земельных участков,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предназначенных для осуществления деятельности, предусмотренной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концессионным соглашением, и срок заключения с концессионером договоров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аренды (субаренды) этих земельных участков (в случае, если заключение договоров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аренды (субаренды) земельных участков необходимо для осуществления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деятельности, предусмотренной концессионным соглашением), размер арендной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платы (ставки арендной платы) за пользование земельным участком или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земельными участками в течение срока действия концессионного соглашения либо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формула</w:t>
      </w:r>
      <w:proofErr w:type="gram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расчета размера арендной платы (ставки арендной платы) за пользование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земельным участком или земельными участками исходя из обязательных платежей,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установленных законодательством Российской Федерации и связанных с правом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владения и пользования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концедента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земельным участком, в течение срока действия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цели и срок использования (эксплуатации) объекта концессионного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соглашения;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способы обеспечения исполнения концессионером обязательств по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концессионному соглашению (предоставление безотзывной банковской гарантии,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передача концессионером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концеденту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в залог прав концессионера по договору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банковского вклада (депозита), осуществление страхования риска ответственности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концессионера за нарушение обязательств по концессионному соглашению),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размеры предоставляемого обеспечения и срок, на который оно предоставляется;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размер концессионной платы, форму или формы, порядок и сроки ее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внесения;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порядок возмещения расходов сторон в случае досрочного расторжения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- обязательства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концедента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и (или) концессионера по подготовке территории,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необходимой для создания и (или) реконструкции объекта концессионного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соглашения и (или) для осуществления деятельности, предусмотренной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концессионным соглашением;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- объем валовой выручки, получаемой концессионером в рамках реализации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соглашения, в том числе на каждый год срока действия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соглашения, если объектом концессионного соглашения является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объект теплоснабжения, централизованные системы горячего водоснабжения,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холодного водоснабжения и (или) водоотведения, отдельные объекты таких систем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и реализация концессионером производимых товаров, выполнение работ, оказание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услуг осуществляются по регулируемым ценам (тарифам) и (или) с учетом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установленных надбавок</w:t>
      </w:r>
      <w:proofErr w:type="gram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к ценам (тарифам);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иные предусмотренные федеральными законами существенные условия.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2.</w:t>
      </w:r>
      <w:r w:rsidR="00F96317">
        <w:rPr>
          <w:rFonts w:eastAsiaTheme="minorHAnsi" w:cs="Times New Roman"/>
          <w:color w:val="000000"/>
          <w:kern w:val="0"/>
          <w:lang w:eastAsia="en-US" w:bidi="ar-SA"/>
        </w:rPr>
        <w:t>6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. В случае</w:t>
      </w:r>
      <w:proofErr w:type="gramStart"/>
      <w:r w:rsidR="00872548">
        <w:rPr>
          <w:rFonts w:eastAsiaTheme="minorHAnsi" w:cs="Times New Roman"/>
          <w:color w:val="000000"/>
          <w:kern w:val="0"/>
          <w:lang w:eastAsia="en-US" w:bidi="ar-SA"/>
        </w:rPr>
        <w:t>,</w:t>
      </w:r>
      <w:proofErr w:type="gram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если при осуществлении концессионером деятельности,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предусмотренной концессионным соглашением, реализация концессионером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производимых товаров, выполнение работ, оказание услуг осуществляются по</w:t>
      </w:r>
      <w:r w:rsidR="00F9631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регулируемым ценам (тарифам) и (или) с учетом установленных надбавок к ценам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(тарифам) и объектом концессионного соглашения не являются объекты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теплоснабжения, централизованные системы горячего водоснабжения, холодного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водоснабжения и (или) водоотведения, отдельные объекты таких систем,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концессионное соглашение наряду с предусмотренными п</w:t>
      </w:r>
      <w:r w:rsidRPr="00D05294">
        <w:rPr>
          <w:rFonts w:eastAsiaTheme="minorHAnsi" w:cs="Times New Roman"/>
          <w:kern w:val="0"/>
          <w:lang w:eastAsia="en-US" w:bidi="ar-SA"/>
        </w:rPr>
        <w:t>. 2.</w:t>
      </w:r>
      <w:r w:rsidR="007821F0">
        <w:rPr>
          <w:rFonts w:eastAsiaTheme="minorHAnsi" w:cs="Times New Roman"/>
          <w:kern w:val="0"/>
          <w:lang w:eastAsia="en-US" w:bidi="ar-SA"/>
        </w:rPr>
        <w:t>5</w:t>
      </w:r>
      <w:r w:rsidRPr="00D05294">
        <w:rPr>
          <w:rFonts w:eastAsiaTheme="minorHAnsi" w:cs="Times New Roman"/>
          <w:kern w:val="0"/>
          <w:lang w:eastAsia="en-US" w:bidi="ar-SA"/>
        </w:rPr>
        <w:t xml:space="preserve">. </w:t>
      </w:r>
      <w:proofErr w:type="gramStart"/>
      <w:r w:rsidRPr="00D05294">
        <w:rPr>
          <w:rFonts w:eastAsiaTheme="minorHAnsi" w:cs="Times New Roman"/>
          <w:kern w:val="0"/>
          <w:lang w:eastAsia="en-US" w:bidi="ar-SA"/>
        </w:rPr>
        <w:t>настоящего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Порядка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существенными условиями должно содержать обязательства по привлечению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инвестиций в объеме, который концессионер обязуется обеспечить в целях создания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и (или) реконструкции объекта концессионного соглашения в течение всего срока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действия концессионного соглашения, а также порядок возмещения расходов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концессионера, подлежащих возмещению в соответствии с законодательством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Российской Федерации в сфере регулирования цен (тарифов) и не возмещенных ему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на момент окончания срока действия</w:t>
      </w:r>
      <w:proofErr w:type="gram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концессионного соглашения. </w:t>
      </w:r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При этом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размеры предусмотренного пунктом 2.</w:t>
      </w:r>
      <w:r w:rsidR="007821F0">
        <w:rPr>
          <w:rFonts w:eastAsiaTheme="minorHAnsi" w:cs="Times New Roman"/>
          <w:color w:val="000000"/>
          <w:kern w:val="0"/>
          <w:lang w:eastAsia="en-US" w:bidi="ar-SA"/>
        </w:rPr>
        <w:t>5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.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lastRenderedPageBreak/>
        <w:t>настоящего Порядка обеспечения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исполнения концессионером обязательств по концессионному соглашению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определяются исходя из объема инвестиций, которые концессионер обязуется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привлечь в целях реализации инвестиционной программы концессионера,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утвержденной в порядке, установленном законодательством Российской Федерации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в сфере регулирования цен (тарифов), за исключением расходов, которые в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соответствии с концессионным соглашением должны осуществляться за счет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средств бюджетов бюджетной системы Российской</w:t>
      </w:r>
      <w:proofErr w:type="gram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Федерации и за счет выручки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концессионера, полученной от реализации производимых товаров, выполнения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работ, оказания услуг, осуществляемых по регулируемым ценам (тарифам) и (или) с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учетом установленных надбавок к ценам (тарифам).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2.</w:t>
      </w:r>
      <w:r w:rsidR="00AC6F4E">
        <w:rPr>
          <w:rFonts w:eastAsiaTheme="minorHAnsi" w:cs="Times New Roman"/>
          <w:color w:val="000000"/>
          <w:kern w:val="0"/>
          <w:lang w:eastAsia="en-US" w:bidi="ar-SA"/>
        </w:rPr>
        <w:t>7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. Концессионное соглашение помимо предусмотренных пунктом </w:t>
      </w:r>
      <w:r w:rsidRPr="00763417">
        <w:rPr>
          <w:rFonts w:eastAsiaTheme="minorHAnsi" w:cs="Times New Roman"/>
          <w:kern w:val="0"/>
          <w:lang w:eastAsia="en-US" w:bidi="ar-SA"/>
        </w:rPr>
        <w:t>2.</w:t>
      </w:r>
      <w:r w:rsidR="007821F0">
        <w:rPr>
          <w:rFonts w:eastAsiaTheme="minorHAnsi" w:cs="Times New Roman"/>
          <w:kern w:val="0"/>
          <w:lang w:eastAsia="en-US" w:bidi="ar-SA"/>
        </w:rPr>
        <w:t>5</w:t>
      </w:r>
      <w:r w:rsidRPr="00763417">
        <w:rPr>
          <w:rFonts w:eastAsiaTheme="minorHAnsi" w:cs="Times New Roman"/>
          <w:kern w:val="0"/>
          <w:lang w:eastAsia="en-US" w:bidi="ar-SA"/>
        </w:rPr>
        <w:t>.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настоящего Порядка существенных условий может содержать иные не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противоречащие законодательству Российской Федерации условия, в том числе: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1) объем производства товаров, выполнения работ, оказания услуг при</w:t>
      </w:r>
      <w:r w:rsidR="00AA056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осуществлении деятельности, предусмотренной концессионным соглашением;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2) порядок и условия установления и изменения цен (тарифов) на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производимые товары, выполняемые работы, оказываемые услуги, надбавок к ценам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(тарифам), долгосрочные параметры регулирования деятельности концессионера,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согласованные в установленном Правительством Российской Федерации порядке с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органами исполнительной власти или органами местного самоуправления,</w:t>
      </w:r>
      <w:proofErr w:type="gramEnd"/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осуществляющими</w:t>
      </w:r>
      <w:proofErr w:type="gram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регулирование цен (тарифов) в соответствии с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законодательством Российской Федерации в сфере регулирования цен (тарифов);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3) объем инвестиций в создание и (или) реконструкцию объекта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3.1.) состав объекта концессионного соглашения;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4) срок сдачи в эксплуатацию созданного и (или) реконструированного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объекта концессионного соглашения с установленными концессионным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соглашением технико-экономическими показателями;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5) обязательства концессионера по реализации производимых товаров,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выполнению работ, оказанию услуг на внутреннем рынке в течение срока,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установленного концессионным соглашением;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6) обязательства концессионера по реализации производимых товаров,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выполнению работ, оказанию услуг по регулируемым ценам (тарифам) и в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соответствии с установленными надбавками к ценам (тарифам);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7) обязательства концессионера по предоставлению потребителям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установленных федеральными законами, законами субъекта Российской Федерации,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нормативными правовыми актами органа местного самоуправления льгот, в том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числе льгот по оплате товаров, работ, услуг;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8) обязательства концессионера по осуществлению за свой счет страхования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риска случайной гибели и (или) случайного повреждения объекта концессионного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соглашения, иного передаваемого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концедентом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концессионеру по концессионному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соглашению имущества;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9) обязательства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концедента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по финансированию части расходов на создание и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(или) реконструкцию объекта концессионного соглашения, расходов на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использование (эксплуатацию) указанного объекта, по предоставлению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концессионеру государственных или муниципальных гарантий, размер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принимаемых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концедентом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на себя расходов, размер платы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концедента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по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концессионному соглашению, а также размер, порядок и условия предоставления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концедентом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концессионеру государственных или муниципальных гарантий;</w:t>
      </w:r>
      <w:proofErr w:type="gramEnd"/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10) размер средств, направляемых концессионером на модернизацию, замену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иного передаваемого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концедентом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концессионеру по концессионному соглашению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имущества, улучшение его характеристик и эксплуатационных свойств;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lastRenderedPageBreak/>
        <w:t>11) порядок внесения изменений в концессионное соглашение;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12) обязательства концессионера по подготовке проектной документации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объекта концессионного соглашения;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13) размеры, условия, порядок и сроки выплаты неустойки за нарушение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сторонами обязательств по концессионному соглашению;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14) порядок определения размера возмещения расходов сторонами в случае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досрочного прекращения концессионного соглашения;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15) обязательства концессионера по возмещению расходов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концедента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на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организацию конкурса на право заключения концессионного соглашения и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подготовку конкурсной документации.</w:t>
      </w:r>
    </w:p>
    <w:p w:rsidR="00AF3EAA" w:rsidRPr="00536240" w:rsidRDefault="00AF57A2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>
        <w:rPr>
          <w:rFonts w:eastAsiaTheme="minorHAnsi" w:cs="Times New Roman"/>
          <w:color w:val="000000"/>
          <w:kern w:val="0"/>
          <w:lang w:eastAsia="en-US" w:bidi="ar-SA"/>
        </w:rPr>
        <w:t>2.8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. В случае</w:t>
      </w:r>
      <w:proofErr w:type="gramStart"/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,</w:t>
      </w:r>
      <w:proofErr w:type="gramEnd"/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если законодательством Российской Федерации предусмотрено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финансирование предоставления товаров, работ, услуг гражданам и другим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потребителям за </w:t>
      </w:r>
      <w:r w:rsidR="00AF3EAA" w:rsidRPr="00763417">
        <w:rPr>
          <w:rFonts w:eastAsiaTheme="minorHAnsi" w:cs="Times New Roman"/>
          <w:kern w:val="0"/>
          <w:lang w:eastAsia="en-US" w:bidi="ar-SA"/>
        </w:rPr>
        <w:t>счет средств бюджетов бюджетной системы Российской Федерации</w:t>
      </w:r>
      <w:r w:rsidR="00A31294" w:rsidRPr="00763417">
        <w:rPr>
          <w:rFonts w:eastAsiaTheme="minorHAnsi" w:cs="Times New Roman"/>
          <w:kern w:val="0"/>
          <w:lang w:eastAsia="en-US" w:bidi="ar-SA"/>
        </w:rPr>
        <w:t xml:space="preserve"> </w:t>
      </w:r>
      <w:r w:rsidR="00AF3EAA" w:rsidRPr="00763417">
        <w:rPr>
          <w:rFonts w:eastAsiaTheme="minorHAnsi" w:cs="Times New Roman"/>
          <w:kern w:val="0"/>
          <w:lang w:eastAsia="en-US" w:bidi="ar-SA"/>
        </w:rPr>
        <w:t>в полном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объеме, концессионным соглашением не должна предусматриваться</w:t>
      </w:r>
      <w:r w:rsidR="00A31294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оплата таких товаров, работ, услуг за счет средств граждан и других потребителей.</w:t>
      </w:r>
    </w:p>
    <w:p w:rsidR="00AF3EAA" w:rsidRPr="009113B5" w:rsidRDefault="00AF3EAA" w:rsidP="009113B5">
      <w:pPr>
        <w:pStyle w:val="a5"/>
        <w:spacing w:before="0" w:beforeAutospacing="0" w:after="0" w:afterAutospacing="0"/>
        <w:jc w:val="both"/>
      </w:pPr>
      <w:r w:rsidRPr="00536240">
        <w:rPr>
          <w:rFonts w:eastAsiaTheme="minorHAnsi"/>
          <w:color w:val="000000"/>
          <w:lang w:eastAsia="en-US"/>
        </w:rPr>
        <w:t>2.</w:t>
      </w:r>
      <w:r w:rsidR="00AF57A2">
        <w:rPr>
          <w:rFonts w:eastAsiaTheme="minorHAnsi"/>
          <w:color w:val="000000"/>
          <w:lang w:eastAsia="en-US"/>
        </w:rPr>
        <w:t>9</w:t>
      </w:r>
      <w:r w:rsidRPr="00536240">
        <w:rPr>
          <w:rFonts w:eastAsiaTheme="minorHAnsi"/>
          <w:color w:val="000000"/>
          <w:lang w:eastAsia="en-US"/>
        </w:rPr>
        <w:t xml:space="preserve">. </w:t>
      </w:r>
      <w:r w:rsidR="009113B5">
        <w:t>Объектами концессионного соглашения являются: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1) автомобильные дороги или участки автомобильных дорог, защитные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дорожные сооружения, искусственные дорожные сооружения, производственные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объекты, то есть объекты, используемые при капитальном ремонте, ремонте,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содержании автомобильных дорог, элементы обустройства автомобильных дорог (в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том числе остановочные пункты), объекты, предназначенные для взимания платы (в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том числе пункты взимания платы), объекты дорожного сервиса;</w:t>
      </w:r>
    </w:p>
    <w:p w:rsidR="00AF3EAA" w:rsidRPr="00575953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FF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2) объекты трубопроводного транспорта;</w:t>
      </w:r>
    </w:p>
    <w:p w:rsidR="00AF3EAA" w:rsidRPr="00536240" w:rsidRDefault="00575953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>
        <w:rPr>
          <w:rFonts w:eastAsiaTheme="minorHAnsi" w:cs="Times New Roman"/>
          <w:color w:val="000000"/>
          <w:kern w:val="0"/>
          <w:lang w:eastAsia="en-US" w:bidi="ar-SA"/>
        </w:rPr>
        <w:t>3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) гидротехнические сооружения;</w:t>
      </w:r>
    </w:p>
    <w:p w:rsidR="00AF3EAA" w:rsidRPr="00536240" w:rsidRDefault="00575953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>
        <w:rPr>
          <w:rFonts w:eastAsiaTheme="minorHAnsi" w:cs="Times New Roman"/>
          <w:color w:val="000000"/>
          <w:kern w:val="0"/>
          <w:lang w:eastAsia="en-US" w:bidi="ar-SA"/>
        </w:rPr>
        <w:t>4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) объекты по производству, передаче и распределению электрической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энергии;</w:t>
      </w:r>
    </w:p>
    <w:p w:rsidR="00AF3EAA" w:rsidRPr="007C5FA1" w:rsidRDefault="00575953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kern w:val="0"/>
          <w:lang w:eastAsia="en-US" w:bidi="ar-SA"/>
        </w:rPr>
      </w:pPr>
      <w:r>
        <w:rPr>
          <w:rFonts w:eastAsiaTheme="minorHAnsi" w:cs="Times New Roman"/>
          <w:color w:val="000000"/>
          <w:kern w:val="0"/>
          <w:lang w:eastAsia="en-US" w:bidi="ar-SA"/>
        </w:rPr>
        <w:t>5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) </w:t>
      </w:r>
      <w:r w:rsidR="00AF3EAA" w:rsidRPr="007C5FA1">
        <w:rPr>
          <w:rFonts w:eastAsiaTheme="minorHAnsi" w:cs="Times New Roman"/>
          <w:kern w:val="0"/>
          <w:lang w:eastAsia="en-US" w:bidi="ar-SA"/>
        </w:rPr>
        <w:t>объекты</w:t>
      </w:r>
      <w:r w:rsidR="00AF3EAA" w:rsidRPr="00522A1F">
        <w:rPr>
          <w:rFonts w:eastAsiaTheme="minorHAnsi" w:cs="Times New Roman"/>
          <w:color w:val="FF0000"/>
          <w:kern w:val="0"/>
          <w:lang w:eastAsia="en-US" w:bidi="ar-SA"/>
        </w:rPr>
        <w:t xml:space="preserve"> </w:t>
      </w:r>
      <w:r w:rsidR="00AF3EAA" w:rsidRPr="007C5FA1">
        <w:rPr>
          <w:rFonts w:eastAsiaTheme="minorHAnsi" w:cs="Times New Roman"/>
          <w:kern w:val="0"/>
          <w:lang w:eastAsia="en-US" w:bidi="ar-SA"/>
        </w:rPr>
        <w:t>холодного водоснабжения, отдельные</w:t>
      </w:r>
      <w:r w:rsidR="009113B5" w:rsidRPr="007C5FA1">
        <w:rPr>
          <w:rFonts w:eastAsiaTheme="minorHAnsi" w:cs="Times New Roman"/>
          <w:kern w:val="0"/>
          <w:lang w:eastAsia="en-US" w:bidi="ar-SA"/>
        </w:rPr>
        <w:t xml:space="preserve"> </w:t>
      </w:r>
      <w:r w:rsidR="00AF3EAA" w:rsidRPr="007C5FA1">
        <w:rPr>
          <w:rFonts w:eastAsiaTheme="minorHAnsi" w:cs="Times New Roman"/>
          <w:kern w:val="0"/>
          <w:lang w:eastAsia="en-US" w:bidi="ar-SA"/>
        </w:rPr>
        <w:t>объекты таких систем;</w:t>
      </w:r>
    </w:p>
    <w:p w:rsidR="00AF3EAA" w:rsidRPr="00536240" w:rsidRDefault="00575953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>
        <w:rPr>
          <w:rFonts w:eastAsiaTheme="minorHAnsi" w:cs="Times New Roman"/>
          <w:color w:val="000000"/>
          <w:kern w:val="0"/>
          <w:lang w:eastAsia="en-US" w:bidi="ar-SA"/>
        </w:rPr>
        <w:t>6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) объекты культуры, спорта, объекты, используемые для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организации отдыха граждан и туризма, иные объекты социально-культурного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назначения;</w:t>
      </w:r>
    </w:p>
    <w:p w:rsidR="00AF3EAA" w:rsidRPr="00536240" w:rsidRDefault="00763417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>
        <w:rPr>
          <w:rFonts w:eastAsiaTheme="minorHAnsi" w:cs="Times New Roman"/>
          <w:color w:val="000000"/>
          <w:kern w:val="0"/>
          <w:lang w:eastAsia="en-US" w:bidi="ar-SA"/>
        </w:rPr>
        <w:t>7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) </w:t>
      </w:r>
      <w:r>
        <w:rPr>
          <w:rFonts w:eastAsiaTheme="minorHAnsi" w:cs="Times New Roman"/>
          <w:color w:val="000000"/>
          <w:kern w:val="0"/>
          <w:lang w:eastAsia="en-US" w:bidi="ar-SA"/>
        </w:rPr>
        <w:t xml:space="preserve">иные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объекты коммунальной инфраструктуры или объекты коммунального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хозяйства,  в том числе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объекты энергоснабжения, объекты, предназначенные для освещения территорий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сельских поселений, объекты, предназначенные для благоустройства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территорий;</w:t>
      </w:r>
    </w:p>
    <w:p w:rsidR="00AF3EAA" w:rsidRPr="00536240" w:rsidRDefault="00763417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>
        <w:rPr>
          <w:rFonts w:eastAsiaTheme="minorHAnsi" w:cs="Times New Roman"/>
          <w:color w:val="000000"/>
          <w:kern w:val="0"/>
          <w:lang w:eastAsia="en-US" w:bidi="ar-SA"/>
        </w:rPr>
        <w:t>8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) объекты газоснабжения.</w:t>
      </w:r>
    </w:p>
    <w:p w:rsidR="009113B5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Требования к концессионеру в отношении банков, предоставляющих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безотзывные банковские гарантии, в отношении банков, в которых может быть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открыт банковский вклад (депозит) концессионера, права по которому могут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передаваться концессионером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концеденту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в залог, и в отношении страховых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организаций, с которыми концессионер может заключить договор страхования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риска ответственности за нарушение обязательств по концессионному соглашению,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устанавливаются Правительством Российской Федерации.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proofErr w:type="gramEnd"/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2.1</w:t>
      </w:r>
      <w:r w:rsidR="00AF57A2">
        <w:rPr>
          <w:rFonts w:eastAsiaTheme="minorHAnsi" w:cs="Times New Roman"/>
          <w:color w:val="000000"/>
          <w:kern w:val="0"/>
          <w:lang w:eastAsia="en-US" w:bidi="ar-SA"/>
        </w:rPr>
        <w:t>0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. В случае если при осуществлении концессионером деятельности,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предусмотренной концессионным соглашением, реализация концессионером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производимых товаров, выполнение работ, оказание услуг осуществляются по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регулируемым ценам (тарифам) и (или) с учетом установленных надбавок к ценам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(тарифам), перечень создаваемых и (или) реконструируемых в течение срока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действия концессионного соглашения объектов, объем и источники инвестиций,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привлекаемых для создания и (</w:t>
      </w:r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или) </w:t>
      </w:r>
      <w:proofErr w:type="gramEnd"/>
      <w:r w:rsidRPr="00536240">
        <w:rPr>
          <w:rFonts w:eastAsiaTheme="minorHAnsi" w:cs="Times New Roman"/>
          <w:color w:val="000000"/>
          <w:kern w:val="0"/>
          <w:lang w:eastAsia="en-US" w:bidi="ar-SA"/>
        </w:rPr>
        <w:t>реконструкции этих объектов, устанавливаются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в соответствии с инвестиционными программами концессионера, утвержденными в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порядке, установленном законодательством Российской Федерации в сфере</w:t>
      </w:r>
      <w:r w:rsidR="007C5FA1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регулирования цен (тарифов).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b/>
          <w:bCs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b/>
          <w:bCs/>
          <w:color w:val="000000"/>
          <w:kern w:val="0"/>
          <w:lang w:eastAsia="en-US" w:bidi="ar-SA"/>
        </w:rPr>
        <w:t>3. Порядок организации, подготовки и проведения конкурсов на право</w:t>
      </w:r>
      <w:r w:rsidR="009113B5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b/>
          <w:bCs/>
          <w:color w:val="000000"/>
          <w:kern w:val="0"/>
          <w:lang w:eastAsia="en-US" w:bidi="ar-SA"/>
        </w:rPr>
        <w:t>заключения концессионных соглашений в отношении объектов имущества</w:t>
      </w:r>
      <w:r w:rsidR="009113B5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находящегося в </w:t>
      </w:r>
      <w:r w:rsidRPr="00536240">
        <w:rPr>
          <w:rFonts w:eastAsiaTheme="minorHAnsi" w:cs="Times New Roman"/>
          <w:b/>
          <w:bCs/>
          <w:color w:val="000000"/>
          <w:kern w:val="0"/>
          <w:lang w:eastAsia="en-US" w:bidi="ar-SA"/>
        </w:rPr>
        <w:lastRenderedPageBreak/>
        <w:t>муниципальной собственности муниципального образования</w:t>
      </w:r>
      <w:r w:rsidR="009113B5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 </w:t>
      </w:r>
      <w:r w:rsidR="00536240">
        <w:rPr>
          <w:rFonts w:eastAsiaTheme="minorHAnsi" w:cs="Times New Roman"/>
          <w:b/>
          <w:bCs/>
          <w:color w:val="000000"/>
          <w:kern w:val="0"/>
          <w:lang w:eastAsia="en-US" w:bidi="ar-SA"/>
        </w:rPr>
        <w:t>«</w:t>
      </w:r>
      <w:proofErr w:type="spellStart"/>
      <w:r w:rsidR="00536240">
        <w:rPr>
          <w:rFonts w:eastAsiaTheme="minorHAnsi" w:cs="Times New Roman"/>
          <w:b/>
          <w:bCs/>
          <w:color w:val="000000"/>
          <w:kern w:val="0"/>
          <w:lang w:eastAsia="en-US" w:bidi="ar-SA"/>
        </w:rPr>
        <w:t>Малоорловское</w:t>
      </w:r>
      <w:proofErr w:type="spellEnd"/>
      <w:r w:rsidR="00536240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 сельское поселение»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3.1.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, в лице администрации </w:t>
      </w:r>
      <w:proofErr w:type="spellStart"/>
      <w:r w:rsidR="00021273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 поселения</w:t>
      </w:r>
      <w:proofErr w:type="gramStart"/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,</w:t>
      </w:r>
      <w:proofErr w:type="gram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формирует предложение по созданию и (или)реконструкции объектов имущества находящегося в муниципальной собственности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муниципального образования </w:t>
      </w:r>
      <w:r w:rsidR="00536240">
        <w:rPr>
          <w:rFonts w:eastAsiaTheme="minorHAnsi" w:cs="Times New Roman"/>
          <w:color w:val="000000"/>
          <w:kern w:val="0"/>
          <w:lang w:eastAsia="en-US" w:bidi="ar-SA"/>
        </w:rPr>
        <w:t>«</w:t>
      </w:r>
      <w:proofErr w:type="spellStart"/>
      <w:r w:rsidR="00536240">
        <w:rPr>
          <w:rFonts w:eastAsiaTheme="minorHAnsi" w:cs="Times New Roman"/>
          <w:color w:val="000000"/>
          <w:kern w:val="0"/>
          <w:lang w:eastAsia="en-US" w:bidi="ar-SA"/>
        </w:rPr>
        <w:t>Малоорловское</w:t>
      </w:r>
      <w:proofErr w:type="spellEnd"/>
      <w:r w:rsid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сельское поселение»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(недвижимого имущества или недвижимого имущества и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движимого имущества, технологически связанного между собой), предназначенного</w:t>
      </w:r>
      <w:r w:rsidR="009113B5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для осуществления деятельности в соответствующей отрасли (сфере управления),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путем проведения Конкурса на право заключения концессионного соглашения.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3.1.1. Предложение по заключению концессионного соглашения должно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содержать следующую обязательную информацию: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а) цели заключения концессионного соглашения;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б) состав объекта концессионного соглашения, в том числе: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объекты муниципального недвижимого имущества с указанием адреса,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технико-экономических показателей, данных о государственной регистрации права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муниципальной собственности (в случаях наличия объектов);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объекты муниципального движимого имущества, технологически связанные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 объектами недвижимого имущества и предназначенные для осуществления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деятельности, предусмотренной концессионным соглашением, с указанием технико-экономических характеристик и данных, подтверждающих правовую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принадлежность к муниципальной собственности (в случаях наличия объектов);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Объект концессионного соглашения должен быть указан в соответствии со ст.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4 ФЗ «О концессионных соглашениях»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>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в) характеристика земельных участков, на которых располагаются объекты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концессионных соглашений и (или) которые необходимы для осуществления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Концессионером деятельности, предусмотренной концессионным соглашением, в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том числе: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адрес, площадь, кадастровый номер;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данные о правообладателях, с указанием субъекта права, вида права,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реквизитов правоустанавливающих документов (в случае их наличия);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г) технико-экономическое обоснование передачи объектов муниципального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имущества по концессионному соглашению (при необходимости);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д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>) техническое задание с ориентировочными стоимостными показателями;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е) определение срока действия концессионного соглашения;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ж) объем производства товаров, выполнения работ, оказания услуг и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предельные цены (тарифы) на производимые товары, выполняемые работы,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оказываемые услуги, надбавки к таким ценам (тарифам) при осуществлении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деятельности, предусмотренной концессионным соглашением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>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В случае целесообразности установления концессионной платы (или ее части)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в форме доли продукции или доходов, полученных Концессионером в результате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осуществления деятельности, предусмотренной концессионным соглашением;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з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>) состав и описание имущества находящегося в муниципальной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собственности муниципального образования </w:t>
      </w:r>
      <w:r w:rsidR="00536240">
        <w:rPr>
          <w:rFonts w:eastAsiaTheme="minorHAnsi" w:cs="Times New Roman"/>
          <w:color w:val="000000"/>
          <w:kern w:val="0"/>
          <w:lang w:eastAsia="en-US" w:bidi="ar-SA"/>
        </w:rPr>
        <w:t>«</w:t>
      </w:r>
      <w:proofErr w:type="spellStart"/>
      <w:r w:rsidR="00536240">
        <w:rPr>
          <w:rFonts w:eastAsiaTheme="minorHAnsi" w:cs="Times New Roman"/>
          <w:color w:val="000000"/>
          <w:kern w:val="0"/>
          <w:lang w:eastAsia="en-US" w:bidi="ar-SA"/>
        </w:rPr>
        <w:t>Малоорловское</w:t>
      </w:r>
      <w:proofErr w:type="spellEnd"/>
      <w:r w:rsid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сельское поселение»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, образующего единое целое с объектом</w:t>
      </w:r>
      <w:r w:rsidR="00763417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 и (или) предназначенного для использования по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общему назначению для осуществления Концессионером деятельности,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предусмотренной концессионным соглашением (с указанием цели и сроков его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использования (эксплуатации) Концессионером), и установление обязательств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Концессионера в отношении такого имущества по его модернизации, замене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морально устаревшего и физически изношенного оборудования новым, более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производительным оборудованием, иному улучшению характеристик и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эксплуатационных свойств такого имущества - при наличии такого имущества;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lastRenderedPageBreak/>
        <w:t>и) принадлежность имущества, созданного или приобретенного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Концессионером при исполнении концессионного соглашения, и не являющегося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объектом концессионного соглашения;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к) основания досрочного расторжения концессионного соглашения в связи с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существенными нарушениями условий концессионного соглашения;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л) предложения о размере задатка, вносимого в обеспечение исполнения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обязательства по заключению концессионного соглашения (далее - задаток);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м) размер концессионной платы (при ее наличии);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н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>) порядок и сроки внесения концессионной платы, за исключением случаев,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предусмотренных частью 1.1 статьи 7 ФЗ «О концессионных соглашениях» (при ее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наличии);</w:t>
      </w:r>
    </w:p>
    <w:p w:rsidR="00DF20A8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о) форма или формы внесения концессионной платы (при ее наличии);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п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) обоснование необходимости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софинансирования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Концедентом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части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расходов на создание и (или) реконструкцию объекта концессионного соглашения,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расходов на использование (эксплуатацию) указанного объекта по предоставлению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гарантий Концессионеру (при наличии такой необходимости);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р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>) размер и формы имущественной ответственности сторон концессионного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соглашения за неисполнение или ненадлежащее исполнение своих обязательств по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концессионному соглашению;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с) требования, предъявляемые к участникам Конкурса на право заключения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 (в том числе требования к их квалификации,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профессиональным, деловым качествам), в соответствии с которыми проводится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предварительный отбор участников конкурса в соответствии с ФЗ «О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концессионных соглашениях»;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т) критерии Конкурса на право заключения концессионного соглашения,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установленные в соответствии с частью 3 статьи 24 ФЗ «О концессионных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соглашениях», параметры критериев конкурса;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у) порядок осуществления контроля за исполнением концессионного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соглашения на всех этапах его реализации, включающие технический и инженерный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контроль за ходом реализации соглашения, и </w:t>
      </w:r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органы</w:t>
      </w:r>
      <w:proofErr w:type="gram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осуществляющие такой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контроль;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ф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>) перечень первоочередных мероприятий для обеспечения возможности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осуществления Концессионером деятельности, определенной концессионным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соглашением;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proofErr w:type="spellStart"/>
      <w:r w:rsidRPr="00BD0458">
        <w:rPr>
          <w:rFonts w:eastAsiaTheme="minorHAnsi" w:cs="Times New Roman"/>
          <w:kern w:val="0"/>
          <w:lang w:eastAsia="en-US" w:bidi="ar-SA"/>
        </w:rPr>
        <w:t>х</w:t>
      </w:r>
      <w:proofErr w:type="spellEnd"/>
      <w:r w:rsidRPr="00BD0458">
        <w:rPr>
          <w:rFonts w:eastAsiaTheme="minorHAnsi" w:cs="Times New Roman"/>
          <w:kern w:val="0"/>
          <w:lang w:eastAsia="en-US" w:bidi="ar-SA"/>
        </w:rPr>
        <w:t>) градостроительный план земельного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участка (в случаях, когда его наличие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необходимо для получения разрешительной документации на строительство или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реконструкцию объекта концессионного соглашения в соответствии с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Градостроительным кодексом Российской Федерации);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ц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>) градостроительное обоснование строительства (реконструкции) объектов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 (при наличии такой необходимости);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ч) порядок предоставления Концессионеру земельных участков, на которых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располагаются объекты концессионных соглашений и (или) которые необходимы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для осуществления Концессионерами деятельности, предусмотренной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концессионными соглашениями, в аренду (субаренду), и срок заключения с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Концессионером договора аренды (субаренды) этих земельных участков (в случае,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если заключение договоров аренды (субаренды) земельных участков необходимо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для осуществления деятельности, предусмотренной концессионным соглашением),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либо срок заключения с Концессионером соглашения об</w:t>
      </w:r>
      <w:proofErr w:type="gram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установлении</w:t>
      </w:r>
      <w:proofErr w:type="gram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сервитута в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отношении этих земельных участков, либо срок предоставления этих земельных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участков на ином законном основании;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proofErr w:type="spellStart"/>
      <w:proofErr w:type="gramStart"/>
      <w:r w:rsidRPr="00763417">
        <w:rPr>
          <w:rFonts w:eastAsiaTheme="minorHAnsi" w:cs="Times New Roman"/>
          <w:kern w:val="0"/>
          <w:lang w:eastAsia="en-US" w:bidi="ar-SA"/>
        </w:rPr>
        <w:t>ш</w:t>
      </w:r>
      <w:proofErr w:type="spellEnd"/>
      <w:r w:rsidRPr="00763417">
        <w:rPr>
          <w:rFonts w:eastAsiaTheme="minorHAnsi" w:cs="Times New Roman"/>
          <w:kern w:val="0"/>
          <w:lang w:eastAsia="en-US" w:bidi="ar-SA"/>
        </w:rPr>
        <w:t>) в случае, если объектом концессионного соглашения являются объекты</w:t>
      </w:r>
      <w:r w:rsidR="00DF20A8" w:rsidRPr="00B576BB">
        <w:rPr>
          <w:rFonts w:eastAsiaTheme="minorHAnsi" w:cs="Times New Roman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холодного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водоснабжения, отдельные объекты таких систем, наряду с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предусмотренной настоящим пунктом информацией, предложение должно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содержать следующие существенные условия концессионных соглашений:</w:t>
      </w:r>
      <w:proofErr w:type="gramEnd"/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lastRenderedPageBreak/>
        <w:t>1) значения долгосрочных параметров регулирования деятельности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Концессионера (долгосрочных параметров регулирования тарифов, определенных в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соответствии с нормативными правовыми актами Российской Федерации в сфере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водоснабжения;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2) задание и основные мероприятия, определенные в соответствии со статьей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22 Федерального закона от 21.07.2005 N 115-ФЗ "О концессионных соглашениях", с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описанием основных характеристик таких мероприятий;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3) предельный размер расходов на создание и (или) реконструкцию объекта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соглашения, которые предполагается осуществлять в течение всего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срока действия концессионного соглашения Концессионером;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4) плановые значения показателей надежности, качества, энергетической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эффективности объектов централизованных систем горячего водоснабжения,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холодного водоснабжения и (или) водоотведения, плановые значения показателей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надежности и энергетической эффективности объектов теплоснабжения, плановые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значения иных предусмотренных конкурсной документацией </w:t>
      </w:r>
      <w:proofErr w:type="spellStart"/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технико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>-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экономических</w:t>
      </w:r>
      <w:proofErr w:type="gram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показателей данных систем и (или) объектов (далее 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>–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плановые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значения показателей деятельности Концессионера);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5) порядок возмещения расходов Концессионера, подлежащих возмещению в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соответствии с нормативными правовыми актами Российской Федерации в сфере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теплоснабжения, в сфере водоснабжения и водоотведения и не возмещенных ему на</w:t>
      </w:r>
      <w:r w:rsidR="00DF20A8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момент окончания срока действия концессионного соглашения.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3.2. На основании решения, принятого 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Собранием депутатов </w:t>
      </w:r>
      <w:r w:rsidR="0085545A"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proofErr w:type="spellStart"/>
      <w:r w:rsidR="0085545A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="0085545A" w:rsidRPr="0053624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="0085545A"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 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>поселения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, и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предложения, сформированного в соответствии с подпунктом 3.1.1 настоящего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Положения,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осуществляет подготовку проекта решения о заключении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 в форме постановления главы администрации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администрации </w:t>
      </w:r>
      <w:proofErr w:type="spellStart"/>
      <w:r w:rsidR="00021273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 поселения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>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3.3. На основании решения о заключении концессионного соглашения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осуществляет подготовку и утверждение конкурсной документации,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внесение изменений в конкурсную документацию, проведение Конкурса на право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заключения концессионного соглашения в соответствии с ФЗ «О концессионных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соглашениях».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3.4. Организация и проведение Конкурса на право заключения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 осуществляется конкурсной комиссией.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3.5. Состав конкурсной комиссии указан в соответствующем постановлении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администрации </w:t>
      </w:r>
      <w:proofErr w:type="spellStart"/>
      <w:r w:rsidR="00021273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 поселения. В случае необходимости состав комиссии может быть расширен.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3.6. Конкурсная комиссия выполняет функции, установленные статьей 25 ФЗ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«О концессионных соглашениях».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3.7.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обеспечивает деятельность конкурсной комиссии в части: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опубликования и размещения сообщения о проведении Конкурса;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опубликования и размещения сообщений о внесении изменений в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конкурсную документацию, а также направление указанного сообщения лицам в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соответствии с решением о заключении концессионного соглашения;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приема заявок на участие в Конкурсе;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предоставления конкурсной документации;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направления подготовленных разъяснений положений конкурсной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документации (при поступлении запроса о разъяснении положений конкурсной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документации);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передача заявок на участие в Конкурсе на рассмотрение конкурсной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комиссии;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уведомления участников Конкурса о результатах проведения конкурса;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- опубликования и размещения конкурсной комиссией сообщения о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результатах проведения конкурса;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- хранения протокола о результатах проведения </w:t>
      </w:r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Конкурса</w:t>
      </w:r>
      <w:proofErr w:type="gram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в течение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установленного ФЗ «О концессионных соглашениях» срока.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3.8.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заключает соглашения о задатках, принимает перечисляемые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заявителями задатки на свой счет, возвращает суммы задатков заявителям в случаях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и в сроки,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lastRenderedPageBreak/>
        <w:t>установленные ФЗ «О концессионных соглашениях». В случае, когда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концессионным соглашением предусмотрено внесение Концессионером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концессионной платы, задаток, внесенный победителем Конкурса в обеспечение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исполнения обязательства по заключению концессионного соглашения,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засчитывается в счет концессионной платы, если решением о заключении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 не установлено иное.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3.9. Концессионные соглашения заключаются в соответствии с примерными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концессионными соглашениями, утвержденными Правительством Российской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Федерации. От лица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Концедента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концессионное соглашение подписывает глава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администрации </w:t>
      </w:r>
      <w:proofErr w:type="spellStart"/>
      <w:r w:rsidR="00021273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 поселения.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3.10.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в установленный ФЗ «О концессионных соглашениях» срок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направляет победителю конкурса экземпляр протокола о результатах проведения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конкурса, а также подготовленный и оформленный надлежащим образом проект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соглашения, соответствующий решению о заключении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 и предоставленному победителем конкурса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конкурсному предложению.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3.11. В случае отказа или уклонения победителя Конкурса от подписания в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установленный срок концессионного соглашения,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вправе предложить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заключить концессионное соглашение участнику Конкурса, конкурсное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предложение которого по результатам рассмотрения и оценки конкурсных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предложений содержит лучшие условия, следующие после условий, предложенных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победителем Конкурса. Решение о заключении концессионного соглашения без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проведения Конкурса (в случае признания Конкурса несостоявшимся, а также в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иных предусмотренных федеральным законом случаях) принимается путем издания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постановления администрации </w:t>
      </w:r>
      <w:proofErr w:type="spellStart"/>
      <w:r w:rsidR="00021273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 поселения. В случае заключения концессионного соглашения без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проведения Конкурса (при объявлении конкурса несостоявшимся)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>, в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установленный ФЗ «О концессионных соглашениях» срок направляет заявителю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либо участнику конкурса, которому предлагается заключить указанное соглашение,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подготовленный и оформленный надлежащим образом проект концессионного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соглашения, соответствующий решению о заключении концессионного соглашения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и конкурсной документации.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b/>
          <w:bCs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b/>
          <w:bCs/>
          <w:color w:val="000000"/>
          <w:kern w:val="0"/>
          <w:lang w:eastAsia="en-US" w:bidi="ar-SA"/>
        </w:rPr>
        <w:t>4. Порядок заключения концессионных соглашений в отношении</w:t>
      </w:r>
      <w:r w:rsidR="0085545A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b/>
          <w:bCs/>
          <w:color w:val="000000"/>
          <w:kern w:val="0"/>
          <w:lang w:eastAsia="en-US" w:bidi="ar-SA"/>
        </w:rPr>
        <w:t>объектов имущества находящегося в муниципальной собственности</w:t>
      </w:r>
      <w:r w:rsidR="0085545A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муниципального образования </w:t>
      </w:r>
      <w:r w:rsidR="00536240">
        <w:rPr>
          <w:rFonts w:eastAsiaTheme="minorHAnsi" w:cs="Times New Roman"/>
          <w:b/>
          <w:bCs/>
          <w:color w:val="000000"/>
          <w:kern w:val="0"/>
          <w:lang w:eastAsia="en-US" w:bidi="ar-SA"/>
        </w:rPr>
        <w:t>«</w:t>
      </w:r>
      <w:proofErr w:type="spellStart"/>
      <w:r w:rsidR="00536240">
        <w:rPr>
          <w:rFonts w:eastAsiaTheme="minorHAnsi" w:cs="Times New Roman"/>
          <w:b/>
          <w:bCs/>
          <w:color w:val="000000"/>
          <w:kern w:val="0"/>
          <w:lang w:eastAsia="en-US" w:bidi="ar-SA"/>
        </w:rPr>
        <w:t>Малоорловское</w:t>
      </w:r>
      <w:proofErr w:type="spellEnd"/>
      <w:r w:rsidR="00536240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 сельское поселение»</w:t>
      </w:r>
      <w:r w:rsidRPr="00536240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 с лицом, выступающим с инициативой заключения</w:t>
      </w:r>
      <w:r w:rsidR="0085545A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b/>
          <w:bCs/>
          <w:color w:val="000000"/>
          <w:kern w:val="0"/>
          <w:lang w:eastAsia="en-US" w:bidi="ar-SA"/>
        </w:rPr>
        <w:t>концессионного соглашения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4.1. </w:t>
      </w:r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Для рассмотрения предложений о заключении концессионного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соглашения по инициативе лица, выступающего с предложением о заключении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</w:t>
      </w:r>
      <w:r w:rsidR="00D24307">
        <w:rPr>
          <w:rFonts w:eastAsiaTheme="minorHAnsi" w:cs="Times New Roman"/>
          <w:color w:val="000000"/>
          <w:kern w:val="0"/>
          <w:lang w:eastAsia="en-US" w:bidi="ar-SA"/>
        </w:rPr>
        <w:t>,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в отношении объектов имущества</w:t>
      </w:r>
      <w:r w:rsidR="00D24307">
        <w:rPr>
          <w:rFonts w:eastAsiaTheme="minorHAnsi" w:cs="Times New Roman"/>
          <w:color w:val="000000"/>
          <w:kern w:val="0"/>
          <w:lang w:eastAsia="en-US" w:bidi="ar-SA"/>
        </w:rPr>
        <w:t>,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находящегося в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муниципальной собственности муниципального образования </w:t>
      </w:r>
      <w:r w:rsidR="00D24307">
        <w:rPr>
          <w:rFonts w:eastAsiaTheme="minorHAnsi" w:cs="Times New Roman"/>
          <w:color w:val="000000"/>
          <w:kern w:val="0"/>
          <w:lang w:eastAsia="en-US" w:bidi="ar-SA"/>
        </w:rPr>
        <w:t>«</w:t>
      </w:r>
      <w:proofErr w:type="spellStart"/>
      <w:r w:rsidR="00021273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ловское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сельское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поселение</w:t>
      </w:r>
      <w:r w:rsidR="00D24307">
        <w:rPr>
          <w:rFonts w:eastAsiaTheme="minorHAnsi" w:cs="Times New Roman"/>
          <w:color w:val="000000"/>
          <w:kern w:val="0"/>
          <w:lang w:eastAsia="en-US" w:bidi="ar-SA"/>
        </w:rPr>
        <w:t>»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, </w:t>
      </w:r>
      <w:proofErr w:type="spell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Концедент</w:t>
      </w:r>
      <w:proofErr w:type="spell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создает постоянно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действующую комиссию по рассмотрению инициативы заключения концессионного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соглашения (далее </w:t>
      </w:r>
      <w:r w:rsidR="00D24307">
        <w:rPr>
          <w:rFonts w:eastAsiaTheme="minorHAnsi" w:cs="Times New Roman"/>
          <w:color w:val="000000"/>
          <w:kern w:val="0"/>
          <w:lang w:eastAsia="en-US" w:bidi="ar-SA"/>
        </w:rPr>
        <w:t>–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D24307">
        <w:rPr>
          <w:rFonts w:eastAsiaTheme="minorHAnsi" w:cs="Times New Roman"/>
          <w:color w:val="000000"/>
          <w:kern w:val="0"/>
          <w:lang w:eastAsia="en-US" w:bidi="ar-SA"/>
        </w:rPr>
        <w:t>Комиссия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), на которую возлагаются в соответствии с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ФЗ «О концессионных соглашениях» полномочия по рассмотрению предложений о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заключении концессионного</w:t>
      </w:r>
      <w:proofErr w:type="gram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соглашения по инициативе лица.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Состав комиссии указан в соответствующем постановлении администрации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proofErr w:type="spellStart"/>
      <w:r w:rsidR="00021273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 поселения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. Решения</w:t>
      </w:r>
      <w:r w:rsidR="0085545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комиссии оформляются протоколами.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4.2. </w:t>
      </w:r>
      <w:r w:rsidR="00D24307" w:rsidRPr="007821F0">
        <w:rPr>
          <w:rFonts w:eastAsiaTheme="minorHAnsi" w:cs="Times New Roman"/>
          <w:kern w:val="0"/>
          <w:lang w:eastAsia="en-US" w:bidi="ar-SA"/>
        </w:rPr>
        <w:t xml:space="preserve">Комиссия </w:t>
      </w:r>
      <w:r w:rsidRPr="007821F0">
        <w:rPr>
          <w:rFonts w:eastAsiaTheme="minorHAnsi" w:cs="Times New Roman"/>
          <w:kern w:val="0"/>
          <w:lang w:eastAsia="en-US" w:bidi="ar-SA"/>
        </w:rPr>
        <w:t xml:space="preserve">в течение тридцати календарных дней </w:t>
      </w:r>
      <w:proofErr w:type="gramStart"/>
      <w:r w:rsidRPr="007821F0">
        <w:rPr>
          <w:rFonts w:eastAsiaTheme="minorHAnsi" w:cs="Times New Roman"/>
          <w:kern w:val="0"/>
          <w:lang w:eastAsia="en-US" w:bidi="ar-SA"/>
        </w:rPr>
        <w:t>с даты</w:t>
      </w:r>
      <w:r w:rsidR="0085545A" w:rsidRPr="007821F0">
        <w:rPr>
          <w:rFonts w:eastAsiaTheme="minorHAnsi" w:cs="Times New Roman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kern w:val="0"/>
          <w:lang w:eastAsia="en-US" w:bidi="ar-SA"/>
        </w:rPr>
        <w:t>поступления</w:t>
      </w:r>
      <w:proofErr w:type="gramEnd"/>
      <w:r w:rsidRPr="007821F0">
        <w:rPr>
          <w:rFonts w:eastAsiaTheme="minorHAnsi" w:cs="Times New Roman"/>
          <w:kern w:val="0"/>
          <w:lang w:eastAsia="en-US" w:bidi="ar-SA"/>
        </w:rPr>
        <w:t xml:space="preserve"> предложения от Заявителя рассматривает его и принимает одно из</w:t>
      </w:r>
      <w:r w:rsidR="0085545A" w:rsidRPr="007821F0">
        <w:rPr>
          <w:rFonts w:eastAsiaTheme="minorHAnsi" w:cs="Times New Roman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kern w:val="0"/>
          <w:lang w:eastAsia="en-US" w:bidi="ar-SA"/>
        </w:rPr>
        <w:t>следующих решений</w:t>
      </w:r>
      <w:r w:rsidR="00763417" w:rsidRPr="007821F0">
        <w:rPr>
          <w:rFonts w:eastAsiaTheme="minorHAnsi" w:cs="Times New Roman"/>
          <w:kern w:val="0"/>
          <w:lang w:eastAsia="en-US" w:bidi="ar-SA"/>
        </w:rPr>
        <w:t xml:space="preserve"> о</w:t>
      </w:r>
      <w:r w:rsidRPr="007821F0">
        <w:rPr>
          <w:rFonts w:eastAsiaTheme="minorHAnsi" w:cs="Times New Roman"/>
          <w:kern w:val="0"/>
          <w:lang w:eastAsia="en-US" w:bidi="ar-SA"/>
        </w:rPr>
        <w:t>: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4.</w:t>
      </w:r>
      <w:r w:rsidR="00763417">
        <w:rPr>
          <w:rFonts w:eastAsiaTheme="minorHAnsi" w:cs="Times New Roman"/>
          <w:color w:val="000000"/>
          <w:kern w:val="0"/>
          <w:lang w:eastAsia="en-US" w:bidi="ar-SA"/>
        </w:rPr>
        <w:t>2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.1. возможности заключения концессионного соглашения в отношении</w:t>
      </w:r>
      <w:r w:rsidR="00DC0C4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конкретных объектов недвижимого имущества или недвижимого имущества и</w:t>
      </w:r>
      <w:r w:rsidR="00DC0C4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движимого имущества, технологически связанных между собой и предназначенных</w:t>
      </w:r>
      <w:r w:rsidR="00DC0C4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для осуществления деятельности, предусмотренной концессионным соглашением на</w:t>
      </w:r>
      <w:r w:rsidR="00DC0C4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представленных в предложении о заключении концессионного соглашения</w:t>
      </w:r>
      <w:r w:rsidR="00DC0C4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условиях.</w:t>
      </w:r>
      <w:proofErr w:type="gramEnd"/>
    </w:p>
    <w:p w:rsidR="00AF3EAA" w:rsidRPr="00536240" w:rsidRDefault="00763417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>
        <w:rPr>
          <w:rFonts w:eastAsiaTheme="minorHAnsi" w:cs="Times New Roman"/>
          <w:color w:val="000000"/>
          <w:kern w:val="0"/>
          <w:lang w:eastAsia="en-US" w:bidi="ar-SA"/>
        </w:rPr>
        <w:t>4.2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.2. возможности заключения концессионного соглашения в отношении</w:t>
      </w:r>
      <w:r w:rsidR="00DC0C4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конкретных объектов недвижимого имущества или недвижимого имущества и</w:t>
      </w:r>
      <w:r w:rsidR="00DC0C4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движимого имущества,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lastRenderedPageBreak/>
        <w:t>технологически связанных между собой и предназначенных</w:t>
      </w:r>
      <w:r w:rsidR="00DC0C4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для осуществления деятельности, предусмотренной концессионным соглашением на</w:t>
      </w:r>
      <w:r w:rsidR="00DC0C4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536240">
        <w:rPr>
          <w:rFonts w:eastAsiaTheme="minorHAnsi" w:cs="Times New Roman"/>
          <w:color w:val="000000"/>
          <w:kern w:val="0"/>
          <w:lang w:eastAsia="en-US" w:bidi="ar-SA"/>
        </w:rPr>
        <w:t>иных условиях.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4.</w:t>
      </w:r>
      <w:r w:rsidR="00763417">
        <w:rPr>
          <w:rFonts w:eastAsiaTheme="minorHAnsi" w:cs="Times New Roman"/>
          <w:color w:val="000000"/>
          <w:kern w:val="0"/>
          <w:lang w:eastAsia="en-US" w:bidi="ar-SA"/>
        </w:rPr>
        <w:t>2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.3. невозможности заключения концессионного соглашения в отношении</w:t>
      </w:r>
      <w:r w:rsidR="00DC0C4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конкретных объектов недвижимого имущества или недвижимого имущества и</w:t>
      </w:r>
      <w:r w:rsidR="00DC0C4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движимого имущества, технологически связанных между собой и предназначенных</w:t>
      </w:r>
      <w:r w:rsidR="00DC0C4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для осуществления деятельности, предусмотренной концессионным соглашением с</w:t>
      </w:r>
      <w:r w:rsidR="00DC0C4A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указанием основания отказа.</w:t>
      </w:r>
    </w:p>
    <w:p w:rsidR="00AF3EAA" w:rsidRPr="007821F0" w:rsidRDefault="00763417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>4.3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. На основании решения </w:t>
      </w:r>
      <w:r w:rsidR="0010067B" w:rsidRPr="007821F0">
        <w:rPr>
          <w:rFonts w:eastAsiaTheme="minorHAnsi" w:cs="Times New Roman"/>
          <w:color w:val="000000"/>
          <w:kern w:val="0"/>
          <w:lang w:eastAsia="en-US" w:bidi="ar-SA"/>
        </w:rPr>
        <w:t>Комиссии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proofErr w:type="spellStart"/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Концедент</w:t>
      </w:r>
      <w:proofErr w:type="spellEnd"/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принимает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решение о возможности заключении концессионного соглашения или отказе в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заключени</w:t>
      </w:r>
      <w:proofErr w:type="gramStart"/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и</w:t>
      </w:r>
      <w:proofErr w:type="gramEnd"/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концессионного соглашения, которое оформляется постановлением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администрации </w:t>
      </w:r>
      <w:proofErr w:type="spellStart"/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>Малоорловского</w:t>
      </w:r>
      <w:proofErr w:type="spellEnd"/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 поселения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в течение 5 рабочих дней.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>4.</w:t>
      </w:r>
      <w:r w:rsidR="00134E80" w:rsidRPr="007821F0">
        <w:rPr>
          <w:rFonts w:eastAsiaTheme="minorHAnsi" w:cs="Times New Roman"/>
          <w:color w:val="000000"/>
          <w:kern w:val="0"/>
          <w:lang w:eastAsia="en-US" w:bidi="ar-SA"/>
        </w:rPr>
        <w:t>4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. Отказ в заключени</w:t>
      </w:r>
      <w:proofErr w:type="gram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>и</w:t>
      </w:r>
      <w:proofErr w:type="gramEnd"/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концессионного соглашения допускается в случаях,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установленных ФЗ «О концессионных соглашениях».</w:t>
      </w:r>
    </w:p>
    <w:p w:rsidR="00DC0C4A" w:rsidRPr="007821F0" w:rsidRDefault="00134E80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>4.5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. </w:t>
      </w:r>
      <w:proofErr w:type="gramStart"/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В случае принятия решения о возможности заключения концессионного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соглашения на предложенных инициатором условиях </w:t>
      </w:r>
      <w:r w:rsidR="0010067B" w:rsidRPr="007821F0">
        <w:rPr>
          <w:rFonts w:eastAsiaTheme="minorHAnsi" w:cs="Times New Roman"/>
          <w:color w:val="000000"/>
          <w:kern w:val="0"/>
          <w:lang w:eastAsia="en-US" w:bidi="ar-SA"/>
        </w:rPr>
        <w:t>Комиссия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в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десятидневный срок со дня принятия указанного решения размещает на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официальном сайте в информационно-телекоммуникационной сети "Интернет" для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размещения информации о проведении торгов, определенном Правительством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Российской Федерации - </w:t>
      </w:r>
      <w:proofErr w:type="spellStart"/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www.torgi.gov.ru</w:t>
      </w:r>
      <w:proofErr w:type="spellEnd"/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, а так же на сайте муниципального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образования </w:t>
      </w:r>
      <w:r w:rsidR="0010067B" w:rsidRPr="007821F0">
        <w:rPr>
          <w:rFonts w:eastAsiaTheme="minorHAnsi" w:cs="Times New Roman"/>
          <w:color w:val="000000"/>
          <w:kern w:val="0"/>
          <w:lang w:eastAsia="en-US" w:bidi="ar-SA"/>
        </w:rPr>
        <w:t>«</w:t>
      </w:r>
      <w:proofErr w:type="spellStart"/>
      <w:r w:rsidR="00021273" w:rsidRPr="007821F0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ловское</w:t>
      </w:r>
      <w:proofErr w:type="spellEnd"/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сельское </w:t>
      </w:r>
      <w:r w:rsidR="0010067B" w:rsidRPr="007821F0">
        <w:rPr>
          <w:rFonts w:eastAsiaTheme="minorHAnsi" w:cs="Times New Roman"/>
          <w:color w:val="000000"/>
          <w:kern w:val="0"/>
          <w:lang w:eastAsia="en-US" w:bidi="ar-SA"/>
        </w:rPr>
        <w:t>поселении»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в информационно-телекоммуникационной сети «Интернет»,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предложение о</w:t>
      </w:r>
      <w:proofErr w:type="gramEnd"/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proofErr w:type="gramStart"/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заключении концессионного соглашения в целях принятия заявок о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готовности к участию в конкурсе на заключение концессионного соглашения на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условиях, определенных в предложении о заключении концессионного соглашения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в отношении объекта концессионного соглашения, предусмотренного в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предложении о заключении концессионного соглашения, от иных лиц, отвечающих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требованиям, предъявляемым частью ФЗ «О концессионных соглашениях» к лицу,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выступающему с инициативой заключения концессионного соглашения.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proofErr w:type="gramEnd"/>
    </w:p>
    <w:p w:rsidR="00DC0C4A" w:rsidRPr="007821F0" w:rsidRDefault="00134E80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>4.6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. В случае принятия решения о возможности заключения концессионного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соглашения на иных условиях, чем предложено инициатором заключения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соглашения, </w:t>
      </w:r>
      <w:r w:rsidR="0010067B" w:rsidRPr="007821F0">
        <w:rPr>
          <w:rFonts w:eastAsiaTheme="minorHAnsi" w:cs="Times New Roman"/>
          <w:color w:val="000000"/>
          <w:kern w:val="0"/>
          <w:lang w:eastAsia="en-US" w:bidi="ar-SA"/>
        </w:rPr>
        <w:t>Комиссия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, проводит переговоры в форме совместных совещаний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с инициатором заключения концессионного соглашения в целях обсуждения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условий концессионного соглашения и их согласования по результатам переговоров.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Срок и порядок проведения переговоров определяются </w:t>
      </w:r>
      <w:r w:rsidR="0010067B" w:rsidRPr="007821F0">
        <w:rPr>
          <w:rFonts w:eastAsiaTheme="minorHAnsi" w:cs="Times New Roman"/>
          <w:color w:val="000000"/>
          <w:kern w:val="0"/>
          <w:lang w:eastAsia="en-US" w:bidi="ar-SA"/>
        </w:rPr>
        <w:t>Комиссией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в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решении о возможности заключения концессионного соглашения на иных условиях,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которое доводится до сведения инициатора заключения этого соглашения в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письменной форме. По результатам переговоров лицо, выступающее с инициативой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заключения концессионного соглашения, представляет в </w:t>
      </w:r>
      <w:r w:rsidR="0010067B" w:rsidRPr="007821F0">
        <w:rPr>
          <w:rFonts w:eastAsiaTheme="minorHAnsi" w:cs="Times New Roman"/>
          <w:color w:val="000000"/>
          <w:kern w:val="0"/>
          <w:lang w:eastAsia="en-US" w:bidi="ar-SA"/>
        </w:rPr>
        <w:t>Комиссию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, проект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 с внесенными изменениями, который подлежит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рассмотрению </w:t>
      </w:r>
      <w:r w:rsidR="0010067B" w:rsidRPr="007821F0">
        <w:rPr>
          <w:rFonts w:eastAsiaTheme="minorHAnsi" w:cs="Times New Roman"/>
          <w:color w:val="000000"/>
          <w:kern w:val="0"/>
          <w:lang w:eastAsia="en-US" w:bidi="ar-SA"/>
        </w:rPr>
        <w:t>Комиссией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в трехдневный срок. </w:t>
      </w:r>
      <w:proofErr w:type="gramStart"/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В случае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согласования проекта концессионного соглашения с внесенными изменениями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10067B" w:rsidRPr="007821F0">
        <w:rPr>
          <w:rFonts w:eastAsiaTheme="minorHAnsi" w:cs="Times New Roman"/>
          <w:color w:val="000000"/>
          <w:kern w:val="0"/>
          <w:lang w:eastAsia="en-US" w:bidi="ar-SA"/>
        </w:rPr>
        <w:t>Комиссией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и лицом, выступающим с инициативой заключения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соглашения, предложение о заключении концессионного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соглашения размещается уполномоченным органом в десятидневный срок со дня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принятия такого предложения на официальном сайте в информационно</w:t>
      </w:r>
      <w:r w:rsidR="005A075B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-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телекоммуникационной сети "Интернет" для размещения информации о проведении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торгов, определенном Правительством Российской Федерации - </w:t>
      </w:r>
      <w:proofErr w:type="spellStart"/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www.torgi.gov.ru</w:t>
      </w:r>
      <w:proofErr w:type="spellEnd"/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, а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так же на</w:t>
      </w:r>
      <w:proofErr w:type="gramEnd"/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proofErr w:type="gramStart"/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са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йте муниципального образования  </w:t>
      </w:r>
      <w:r w:rsidR="005A075B" w:rsidRPr="007821F0">
        <w:rPr>
          <w:rFonts w:eastAsiaTheme="minorHAnsi" w:cs="Times New Roman"/>
          <w:color w:val="000000"/>
          <w:kern w:val="0"/>
          <w:lang w:eastAsia="en-US" w:bidi="ar-SA"/>
        </w:rPr>
        <w:t>«</w:t>
      </w:r>
      <w:proofErr w:type="spellStart"/>
      <w:r w:rsidR="00021273" w:rsidRPr="007821F0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ловско</w:t>
      </w:r>
      <w:r w:rsidR="005A075B" w:rsidRPr="007821F0">
        <w:rPr>
          <w:rFonts w:eastAsiaTheme="minorHAnsi" w:cs="Times New Roman"/>
          <w:color w:val="000000"/>
          <w:kern w:val="0"/>
          <w:lang w:eastAsia="en-US" w:bidi="ar-SA"/>
        </w:rPr>
        <w:t>е</w:t>
      </w:r>
      <w:proofErr w:type="spellEnd"/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сельско</w:t>
      </w:r>
      <w:r w:rsidR="005A075B" w:rsidRPr="007821F0">
        <w:rPr>
          <w:rFonts w:eastAsiaTheme="minorHAnsi" w:cs="Times New Roman"/>
          <w:color w:val="000000"/>
          <w:kern w:val="0"/>
          <w:lang w:eastAsia="en-US" w:bidi="ar-SA"/>
        </w:rPr>
        <w:t>е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поселени</w:t>
      </w:r>
      <w:r w:rsidR="005A075B" w:rsidRPr="007821F0">
        <w:rPr>
          <w:rFonts w:eastAsiaTheme="minorHAnsi" w:cs="Times New Roman"/>
          <w:color w:val="000000"/>
          <w:kern w:val="0"/>
          <w:lang w:eastAsia="en-US" w:bidi="ar-SA"/>
        </w:rPr>
        <w:t>е»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 в информационно-телекоммуникационной сети «Интернет», в целях принятия заявок о готовности к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участию в конкурсе на заключение концессионного соглашения на условиях,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предусмотренных в таком проекте концессионного соглашения, в отношении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объекта концессионного соглашения, предусмотренного в предложении о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заключении концессионного соглашения, от иных лиц, отвечающих требованиям,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предъявляемым ФЗ «О концессионных соглашениях» к лицу, выступающему с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инициативой заключения</w:t>
      </w:r>
      <w:proofErr w:type="gramEnd"/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концессионного соглашения.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</w:p>
    <w:p w:rsidR="00AF3EAA" w:rsidRPr="007821F0" w:rsidRDefault="00134E80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lastRenderedPageBreak/>
        <w:t>4.7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. Лицо, выступающее с инициативой заключения концессионного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соглашения, вправе проводить с </w:t>
      </w:r>
      <w:r w:rsidR="005A075B" w:rsidRPr="007821F0">
        <w:rPr>
          <w:rFonts w:eastAsiaTheme="minorHAnsi" w:cs="Times New Roman"/>
          <w:color w:val="000000"/>
          <w:kern w:val="0"/>
          <w:lang w:eastAsia="en-US" w:bidi="ar-SA"/>
        </w:rPr>
        <w:t>Комиссией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, переговоры, связанные с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подготовкой проекта концессионного соглашения, до направления предложения о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AF3EAA" w:rsidRPr="007821F0">
        <w:rPr>
          <w:rFonts w:eastAsiaTheme="minorHAnsi" w:cs="Times New Roman"/>
          <w:color w:val="000000"/>
          <w:kern w:val="0"/>
          <w:lang w:eastAsia="en-US" w:bidi="ar-SA"/>
        </w:rPr>
        <w:t>заключении концессионного соглашения.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b/>
          <w:bCs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b/>
          <w:bCs/>
          <w:color w:val="000000"/>
          <w:kern w:val="0"/>
          <w:lang w:eastAsia="en-US" w:bidi="ar-SA"/>
        </w:rPr>
        <w:t>5. Заключение концессионного соглашения</w:t>
      </w:r>
    </w:p>
    <w:p w:rsidR="00BA543D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proofErr w:type="gram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5.1.В случае, если в </w:t>
      </w:r>
      <w:proofErr w:type="spell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>сорокапятидневный</w:t>
      </w:r>
      <w:proofErr w:type="spellEnd"/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срок с момента размещения на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официальном сайте в информационно-телекоммуникационной сети "Интернет" для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размещения информации о проведении торгов, определенном Правительством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Российской Федерации - </w:t>
      </w:r>
      <w:proofErr w:type="spell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>www.torgi.gov.ru</w:t>
      </w:r>
      <w:proofErr w:type="spellEnd"/>
      <w:r w:rsidRPr="007821F0">
        <w:rPr>
          <w:rFonts w:eastAsiaTheme="minorHAnsi" w:cs="Times New Roman"/>
          <w:color w:val="000000"/>
          <w:kern w:val="0"/>
          <w:lang w:eastAsia="en-US" w:bidi="ar-SA"/>
        </w:rPr>
        <w:t>, предложения о заключении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 поступили заявки о готовности к участию в конкурсе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на заключение концессионного соглашения в отношении объекта концессионного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соглашения, предусмотренного в предложении о заключении концессионного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соглашения</w:t>
      </w:r>
      <w:proofErr w:type="gramEnd"/>
      <w:r w:rsidRPr="007821F0">
        <w:rPr>
          <w:rFonts w:eastAsiaTheme="minorHAnsi" w:cs="Times New Roman"/>
          <w:color w:val="000000"/>
          <w:kern w:val="0"/>
          <w:lang w:eastAsia="en-US" w:bidi="ar-SA"/>
        </w:rPr>
        <w:t>, от иных лиц, отвечающих требованиям, предъявляемым ФЗ «О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концессионных соглашениях», </w:t>
      </w:r>
      <w:r w:rsidR="005A075B" w:rsidRPr="007821F0">
        <w:rPr>
          <w:rFonts w:eastAsiaTheme="minorHAnsi" w:cs="Times New Roman"/>
          <w:color w:val="000000"/>
          <w:kern w:val="0"/>
          <w:lang w:eastAsia="en-US" w:bidi="ar-SA"/>
        </w:rPr>
        <w:t>Комиссия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, обязан</w:t>
      </w:r>
      <w:r w:rsidR="005A075B" w:rsidRPr="007821F0">
        <w:rPr>
          <w:rFonts w:eastAsiaTheme="minorHAnsi" w:cs="Times New Roman"/>
          <w:color w:val="000000"/>
          <w:kern w:val="0"/>
          <w:lang w:eastAsia="en-US" w:bidi="ar-SA"/>
        </w:rPr>
        <w:t>а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proofErr w:type="gram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>разместить</w:t>
      </w:r>
      <w:proofErr w:type="gramEnd"/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данную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информацию на официальном сайте в информационно-телекоммуникационной сети</w:t>
      </w:r>
      <w:r w:rsidR="00DC0C4A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"Интернет" для размещения информации о проведении торгов, определенном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Правительством Российской Федерации - </w:t>
      </w:r>
      <w:proofErr w:type="spell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>www.torgi.gov.ru</w:t>
      </w:r>
      <w:proofErr w:type="spellEnd"/>
      <w:r w:rsidRPr="007821F0">
        <w:rPr>
          <w:rFonts w:eastAsiaTheme="minorHAnsi" w:cs="Times New Roman"/>
          <w:color w:val="000000"/>
          <w:kern w:val="0"/>
          <w:lang w:eastAsia="en-US" w:bidi="ar-SA"/>
        </w:rPr>
        <w:t>, а так же на сайте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5A075B" w:rsidRPr="007821F0">
        <w:rPr>
          <w:rFonts w:eastAsiaTheme="minorHAnsi" w:cs="Times New Roman"/>
          <w:color w:val="000000"/>
          <w:kern w:val="0"/>
          <w:lang w:eastAsia="en-US" w:bidi="ar-SA"/>
        </w:rPr>
        <w:t>муниципального образования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5A075B" w:rsidRPr="007821F0">
        <w:rPr>
          <w:rFonts w:eastAsiaTheme="minorHAnsi" w:cs="Times New Roman"/>
          <w:color w:val="000000"/>
          <w:kern w:val="0"/>
          <w:lang w:eastAsia="en-US" w:bidi="ar-SA"/>
        </w:rPr>
        <w:t>«</w:t>
      </w:r>
      <w:proofErr w:type="spellStart"/>
      <w:r w:rsidR="00021273" w:rsidRPr="007821F0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ловское</w:t>
      </w:r>
      <w:proofErr w:type="spellEnd"/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сельское поселени</w:t>
      </w:r>
      <w:r w:rsidR="005A075B" w:rsidRPr="007821F0">
        <w:rPr>
          <w:rFonts w:eastAsiaTheme="minorHAnsi" w:cs="Times New Roman"/>
          <w:color w:val="000000"/>
          <w:kern w:val="0"/>
          <w:lang w:eastAsia="en-US" w:bidi="ar-SA"/>
        </w:rPr>
        <w:t>е»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в информационно-телекоммуникационной сети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«Интернет». В этом случае заключение концессионного соглашения осуществляется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на конкурсной основе в порядке, установленном ФЗ «О концессионных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соглашениях» и в разделе 3 настоящего Положения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>.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proofErr w:type="gram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5.2.В случае, если в </w:t>
      </w:r>
      <w:proofErr w:type="spell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>сорокапятидневный</w:t>
      </w:r>
      <w:proofErr w:type="spellEnd"/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срок со дня размещения на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официальном сайте в информационно-телекоммуникационной сети "Интернет" для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размещения информации о проведении торгов, определенном Правительством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Российской Федерации – </w:t>
      </w:r>
      <w:proofErr w:type="spell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>www.torgi.gov.ru</w:t>
      </w:r>
      <w:proofErr w:type="spellEnd"/>
      <w:r w:rsidRPr="007821F0">
        <w:rPr>
          <w:rFonts w:eastAsiaTheme="minorHAnsi" w:cs="Times New Roman"/>
          <w:color w:val="000000"/>
          <w:kern w:val="0"/>
          <w:lang w:eastAsia="en-US" w:bidi="ar-SA"/>
        </w:rPr>
        <w:t>, предложения о заключении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 не поступило заявок о готовности к участию в конкурсе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на заключение концессионного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соглашения на условиях, предусмотренных в</w:t>
      </w:r>
      <w:r w:rsidR="00BA543D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предложении о заключении концессионного соглашения, от иных</w:t>
      </w:r>
      <w:proofErr w:type="gramEnd"/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proofErr w:type="gramStart"/>
      <w:r w:rsidRPr="00536240">
        <w:rPr>
          <w:rFonts w:eastAsiaTheme="minorHAnsi" w:cs="Times New Roman"/>
          <w:color w:val="000000"/>
          <w:kern w:val="0"/>
          <w:lang w:eastAsia="en-US" w:bidi="ar-SA"/>
        </w:rPr>
        <w:t>лиц, отвечающих</w:t>
      </w:r>
      <w:r w:rsidR="00BA543D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требованиям, предъявляемым ФЗ «О концессионных соглашениях», с лицом,</w:t>
      </w:r>
      <w:r w:rsidR="00BA543D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выступившим с инициативой о заключении концессионного соглашения,</w:t>
      </w:r>
      <w:r w:rsidR="00BA543D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концессионное соглашение заключается на условиях, предусмотренных в</w:t>
      </w:r>
      <w:r w:rsidR="00BA543D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предложении о заключении концессионного соглашения и проекте концессионного</w:t>
      </w:r>
      <w:r w:rsidR="00BA543D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соглашения (проекте концессионного соглашения с внесенными изменениями), без</w:t>
      </w:r>
      <w:r w:rsidR="00BA543D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проведения конкурса в порядке, установленном ФЗ «О концессионных</w:t>
      </w:r>
      <w:r w:rsidR="00BA543D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536240">
        <w:rPr>
          <w:rFonts w:eastAsiaTheme="minorHAnsi" w:cs="Times New Roman"/>
          <w:color w:val="000000"/>
          <w:kern w:val="0"/>
          <w:lang w:eastAsia="en-US" w:bidi="ar-SA"/>
        </w:rPr>
        <w:t>соглашениях», с учетом следующих особенностей:</w:t>
      </w:r>
      <w:proofErr w:type="gramEnd"/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>1) решение о заключении концессионного соглашения, предусмотренное п.п.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4.</w:t>
      </w:r>
      <w:r w:rsidR="00134E80" w:rsidRPr="007821F0">
        <w:rPr>
          <w:rFonts w:eastAsiaTheme="minorHAnsi" w:cs="Times New Roman"/>
          <w:color w:val="000000"/>
          <w:kern w:val="0"/>
          <w:lang w:eastAsia="en-US" w:bidi="ar-SA"/>
        </w:rPr>
        <w:t>2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.2. настоящего Порядка, принимается в течение тридцати календарных дней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после истечения срока, установленного настоящим подпунктом;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2) </w:t>
      </w:r>
      <w:r w:rsidR="005A075B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Комиссия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направляет концессионеру проект концессионного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соглашения в течение пяти рабочих дней после принятия решения о заключении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 и устанавливает срок для подписания этого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соглашения, который не может превышать один месяц;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>3) лицо, выступающее с инициативой заключения концессионного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соглашения, до принятия решения о заключении этого соглашения обязано указать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источники финансирования деятельности по исполнению концессионного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соглашения и представить в </w:t>
      </w:r>
      <w:r w:rsidR="005A075B" w:rsidRPr="007821F0">
        <w:rPr>
          <w:rFonts w:eastAsiaTheme="minorHAnsi" w:cs="Times New Roman"/>
          <w:color w:val="000000"/>
          <w:kern w:val="0"/>
          <w:lang w:eastAsia="en-US" w:bidi="ar-SA"/>
        </w:rPr>
        <w:t>Комиссию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на подтверждение возможности их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получения.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>5.3. Концессионное соглашение может быть заключено без проведения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конкурса в случаях, предусмотренных частью 6 статьи 29, частью 7 статьи 32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Федерального закона «О концессионных соглашениях, частями 5.4. настоящего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Порядка, а также с концессионером, определенным решением Правительства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Российской Федерации, и в иных предусмотренных федеральным законом случаях.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>5.4. Концессионное соглашение может быть заключено без проведения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конкурса с лицом, у которого права владения и пользования имуществом, которое в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соответствии с настоящим Федеральным законом может использоваться в качестве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объекта концессионного соглашения и необходимо для осуществления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деятельности,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lastRenderedPageBreak/>
        <w:t>предусмотренной концессионным соглашением, возникли на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основании договора аренды, при соблюдении одновременно следующих условий: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>1) объектом заключаемого концессионного соглашения является имущество,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которое было передано арендатору в соответствии с договором аренды, создано и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(или) реконструировано арендатором по такому договору и в соответствии с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настоящим Федеральным законом может быть объектом концессионного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соглашения;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>2) договор аренды, в соответствии с которым у арендатора возникли права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владения и пользования имуществом, являющимся объектом концессионного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соглашения, заключен до 1 июля 2010 года.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5.5. После подписания концессионного соглашения </w:t>
      </w:r>
      <w:proofErr w:type="spell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концедент</w:t>
      </w:r>
      <w:proofErr w:type="spellEnd"/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в срок не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позднее двух дней </w:t>
      </w:r>
      <w:proofErr w:type="gram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>с даты</w:t>
      </w:r>
      <w:proofErr w:type="gramEnd"/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его подписания направляет соглашение концессионеру и в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отдел экономики 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и финансов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(по одному экземпляру) для осуществления учетной регистрации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 и обеспечения ведения реестра заключенных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концессионных соглашений в соответствии с разделом 9 настоящего Порядка.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5.6. </w:t>
      </w:r>
      <w:proofErr w:type="gram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Отдельные права и обязанности </w:t>
      </w:r>
      <w:proofErr w:type="spell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концедента</w:t>
      </w:r>
      <w:proofErr w:type="spellEnd"/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могут осуществляться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уполномоченными </w:t>
      </w:r>
      <w:proofErr w:type="spell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концедентом</w:t>
      </w:r>
      <w:proofErr w:type="spellEnd"/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органами, созданными в соответствии с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федеральными законами, иными нормативными правовыми актами Российской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Федерации, законодательством субъектов Российской Федерации, нормативными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правовыми актами органов местного самоуправления и юридическими лицами.</w:t>
      </w:r>
      <w:proofErr w:type="gramEnd"/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proofErr w:type="spell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Концедент</w:t>
      </w:r>
      <w:proofErr w:type="spellEnd"/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должен известить концессионера о таких органах, лицах и об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осуществляемых ими правах и обязанностях.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b/>
          <w:bCs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b/>
          <w:bCs/>
          <w:color w:val="000000"/>
          <w:kern w:val="0"/>
          <w:lang w:eastAsia="en-US" w:bidi="ar-SA"/>
        </w:rPr>
        <w:t>6. Порядок предоставления земельных участков Концессионерам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>6.1. Предоставление Концессионеру земельного участка для осуществления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им деятельности, предусмотренной концессионным соглашением, осуществляется в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соответствии с Земельным кодексом Российской Федерации, ФЗ «О концессионных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соглашениях» и муниципальными правовыми актами </w:t>
      </w:r>
      <w:proofErr w:type="spellStart"/>
      <w:r w:rsidR="00021273" w:rsidRPr="007821F0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поселения.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>6.2. Заключение договора аренды (субаренды) в отношении земельного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участка с Концессионером осуществляет администрация </w:t>
      </w:r>
      <w:proofErr w:type="spellStart"/>
      <w:r w:rsidR="00021273" w:rsidRPr="007821F0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поселения.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b/>
          <w:bCs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b/>
          <w:bCs/>
          <w:color w:val="000000"/>
          <w:kern w:val="0"/>
          <w:lang w:eastAsia="en-US" w:bidi="ar-SA"/>
        </w:rPr>
        <w:t>7. Порядок внесения изменений в концессионные соглашения</w:t>
      </w:r>
    </w:p>
    <w:p w:rsidR="00BA543D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>7.1. В случаях, предусмотренных ФЗ «О концессионных соглашениях», в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концессионное соглашение могут быть внесены изменения путем заключения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дополнительного соглашения к концессионному соглашению.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>7.2. Решение о внесении изменений в концессионное соглашение оформляется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постановлением администрации </w:t>
      </w:r>
      <w:proofErr w:type="spellStart"/>
      <w:r w:rsidR="00021273" w:rsidRPr="007821F0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 поселения.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>7.3. Изменения условий концессионного соглашения осуществляются по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инициативе любой из его сторон в порядке, установленном ФЗ «О концессионных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соглашениях».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b/>
          <w:bCs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8. </w:t>
      </w:r>
      <w:proofErr w:type="gramStart"/>
      <w:r w:rsidRPr="007821F0">
        <w:rPr>
          <w:rFonts w:eastAsiaTheme="minorHAnsi" w:cs="Times New Roman"/>
          <w:b/>
          <w:bCs/>
          <w:color w:val="000000"/>
          <w:kern w:val="0"/>
          <w:lang w:eastAsia="en-US" w:bidi="ar-SA"/>
        </w:rPr>
        <w:t>Контроль за</w:t>
      </w:r>
      <w:proofErr w:type="gramEnd"/>
      <w:r w:rsidRPr="007821F0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 исполнением концессионных соглашений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8.1. </w:t>
      </w:r>
      <w:proofErr w:type="spell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Концедент</w:t>
      </w:r>
      <w:proofErr w:type="spellEnd"/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осуществляет контроль за соблюдением концессионером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условий концессионного соглашения, в том числе за исполнением обязательств по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соблюдению сроков создания и (или) реконструкции объекта концессионного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соглашения, осуществлению инвестиций в его создание и (или) реконструкцию,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обеспечению соответствия технико-экономических показателей объекта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концессионного соглашения установленным концессионным соглашением </w:t>
      </w:r>
      <w:proofErr w:type="spellStart"/>
      <w:proofErr w:type="gram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>технико</w:t>
      </w:r>
      <w:proofErr w:type="spellEnd"/>
      <w:r w:rsidR="005A075B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-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экономическим</w:t>
      </w:r>
      <w:proofErr w:type="gramEnd"/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показателям, осуществлению деятельности, предусмотренной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концессионным соглашением, использованию (эксплуатации) объекта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концессионного соглашения в соответствии с целями, </w:t>
      </w:r>
      <w:proofErr w:type="gram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>установленными</w:t>
      </w:r>
      <w:r w:rsidR="00BA543D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концессионным соглашением, с учетом следующих ограничений:</w:t>
      </w:r>
      <w:proofErr w:type="gramEnd"/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>1) вмешиваться в осуществление хозяйственной деятельности концессионера;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>2) разглашать сведения, отнесенные концессионным соглашением к сведениям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конфиденциального характера или являющиеся коммерческой тайной.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8.2. Порядок осуществления </w:t>
      </w:r>
      <w:proofErr w:type="spell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концедентом</w:t>
      </w:r>
      <w:proofErr w:type="spellEnd"/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proofErr w:type="gram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контроля за</w:t>
      </w:r>
      <w:proofErr w:type="gramEnd"/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соблюдением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концессионером условий концессионного соглашения устанавливается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концессионным соглашением.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lastRenderedPageBreak/>
        <w:t xml:space="preserve">8.3. Результаты осуществления </w:t>
      </w:r>
      <w:proofErr w:type="gram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контроля за</w:t>
      </w:r>
      <w:proofErr w:type="gramEnd"/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соблюдением концессионером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условий концессионного соглашения оформляются актом о результатах контроля.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8.4. Акт о результатах контроля подлежит размещению </w:t>
      </w:r>
      <w:proofErr w:type="spell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концедентом</w:t>
      </w:r>
      <w:proofErr w:type="spellEnd"/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в течение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пяти рабочих дней </w:t>
      </w:r>
      <w:proofErr w:type="gram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>с даты составления</w:t>
      </w:r>
      <w:proofErr w:type="gramEnd"/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данного акта на официальном сайте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proofErr w:type="spell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концедента</w:t>
      </w:r>
      <w:proofErr w:type="spellEnd"/>
      <w:r w:rsidRPr="007821F0">
        <w:rPr>
          <w:rFonts w:eastAsiaTheme="minorHAnsi" w:cs="Times New Roman"/>
          <w:color w:val="000000"/>
          <w:kern w:val="0"/>
          <w:lang w:eastAsia="en-US" w:bidi="ar-SA"/>
        </w:rPr>
        <w:t>. Доступ к указанному акту обеспечивается в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течение срока действия концессионного соглашения и после дня окончания его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срока действия в течение трех лет.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>8.5. Положения подпункта 8.4 не применяются в случае, если сведения об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объекте концессионного соглашения составляют государственную тайну или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данный объект имеет стратегическое значение для обеспечения обороноспособности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и безопасности государства.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8.6. </w:t>
      </w:r>
      <w:proofErr w:type="gram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>Мониторинг концессионных соглашений осуществляется в соответствии с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Правилами проведения мониторинга заключения и реализации заключенных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концессионных соглашений, в том числе на предмет соблюдения сторонами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концессионного соглашения взятых на себя обязательств по достижению целевых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показателей, содержащихся в концессионном соглашении, сроков их реализации,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объема привлекаемых инвестиций и иных существенных условий концессионного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соглашения, утвержденными постановлением Правительства Российской Федерации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от 04 марта 2017 года № 259.</w:t>
      </w:r>
      <w:proofErr w:type="gramEnd"/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b/>
          <w:bCs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b/>
          <w:bCs/>
          <w:color w:val="000000"/>
          <w:kern w:val="0"/>
          <w:lang w:eastAsia="en-US" w:bidi="ar-SA"/>
        </w:rPr>
        <w:t>9. Формирование и ведение реестра заключенных концессионных</w:t>
      </w:r>
      <w:r w:rsidR="00E4365E" w:rsidRPr="007821F0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соглашений, реализуемых на территории </w:t>
      </w:r>
      <w:proofErr w:type="spellStart"/>
      <w:r w:rsidR="00021273" w:rsidRPr="007821F0">
        <w:rPr>
          <w:rFonts w:eastAsiaTheme="minorHAnsi" w:cs="Times New Roman"/>
          <w:b/>
          <w:bCs/>
          <w:color w:val="000000"/>
          <w:kern w:val="0"/>
          <w:lang w:eastAsia="en-US" w:bidi="ar-SA"/>
        </w:rPr>
        <w:t>Малоор</w:t>
      </w:r>
      <w:r w:rsidRPr="007821F0">
        <w:rPr>
          <w:rFonts w:eastAsiaTheme="minorHAnsi" w:cs="Times New Roman"/>
          <w:b/>
          <w:bCs/>
          <w:color w:val="000000"/>
          <w:kern w:val="0"/>
          <w:lang w:eastAsia="en-US" w:bidi="ar-SA"/>
        </w:rPr>
        <w:t>ловского</w:t>
      </w:r>
      <w:proofErr w:type="spellEnd"/>
      <w:r w:rsidRPr="007821F0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 сельского поселения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>9.1. Ведение реестра заключенных концессионных соглашений, реализуемых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на территории </w:t>
      </w:r>
      <w:proofErr w:type="spellStart"/>
      <w:r w:rsidR="00021273" w:rsidRPr="007821F0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 поселения (далее - Реестр), осуществляет </w:t>
      </w:r>
      <w:r w:rsidR="00134E80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Администрация </w:t>
      </w:r>
      <w:proofErr w:type="spellStart"/>
      <w:r w:rsidR="00134E80" w:rsidRPr="007821F0">
        <w:rPr>
          <w:rFonts w:eastAsiaTheme="minorHAnsi" w:cs="Times New Roman"/>
          <w:color w:val="000000"/>
          <w:kern w:val="0"/>
          <w:lang w:eastAsia="en-US" w:bidi="ar-SA"/>
        </w:rPr>
        <w:t>Малоорловского</w:t>
      </w:r>
      <w:proofErr w:type="spellEnd"/>
      <w:r w:rsidR="00134E80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сельского поселения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.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>9.2. Реестр представляет собой свод информации о заключенных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концессионных соглашениях на территории муниципального образования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="00536240" w:rsidRPr="007821F0">
        <w:rPr>
          <w:rFonts w:eastAsiaTheme="minorHAnsi" w:cs="Times New Roman"/>
          <w:color w:val="000000"/>
          <w:kern w:val="0"/>
          <w:lang w:eastAsia="en-US" w:bidi="ar-SA"/>
        </w:rPr>
        <w:t>«</w:t>
      </w:r>
      <w:proofErr w:type="spellStart"/>
      <w:r w:rsidR="00536240" w:rsidRPr="007821F0">
        <w:rPr>
          <w:rFonts w:eastAsiaTheme="minorHAnsi" w:cs="Times New Roman"/>
          <w:color w:val="000000"/>
          <w:kern w:val="0"/>
          <w:lang w:eastAsia="en-US" w:bidi="ar-SA"/>
        </w:rPr>
        <w:t>Малоорловское</w:t>
      </w:r>
      <w:proofErr w:type="spellEnd"/>
      <w:r w:rsidR="00536240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сельское поселение»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.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>9.3. Реестр включает в себя совокупность информационных данных на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бумажных носителях и информационные ресурсы Реестра на электронных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носителях.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>9.4. Ведение Реестра на бумажных носителях осуществляется путем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формирования базы данных по форме согласно приложению </w:t>
      </w:r>
      <w:r w:rsidR="00016DCD" w:rsidRPr="007821F0">
        <w:rPr>
          <w:rFonts w:eastAsiaTheme="minorHAnsi" w:cs="Times New Roman"/>
          <w:color w:val="000000"/>
          <w:kern w:val="0"/>
          <w:lang w:eastAsia="en-US" w:bidi="ar-SA"/>
        </w:rPr>
        <w:t>2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к настоящему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Порядку.</w:t>
      </w:r>
    </w:p>
    <w:p w:rsidR="00AF3EAA" w:rsidRPr="007821F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>9.5. Ведение Реестра на электронных носителях осуществляется путем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внесения записей в электронную базу данных Реестра по форме согласно</w:t>
      </w:r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приложению </w:t>
      </w:r>
      <w:r w:rsidR="00016DCD" w:rsidRPr="007821F0">
        <w:rPr>
          <w:rFonts w:eastAsiaTheme="minorHAnsi" w:cs="Times New Roman"/>
          <w:color w:val="000000"/>
          <w:kern w:val="0"/>
          <w:lang w:eastAsia="en-US" w:bidi="ar-SA"/>
        </w:rPr>
        <w:t>2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к настоящему Порядку.</w:t>
      </w:r>
    </w:p>
    <w:p w:rsidR="00AF3EAA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9.6. Реестр размещается на официальном сайте Администрации </w:t>
      </w:r>
      <w:proofErr w:type="spellStart"/>
      <w:r w:rsidR="00021273" w:rsidRPr="007821F0">
        <w:rPr>
          <w:rFonts w:eastAsiaTheme="minorHAnsi" w:cs="Times New Roman"/>
          <w:color w:val="000000"/>
          <w:kern w:val="0"/>
          <w:lang w:eastAsia="en-US" w:bidi="ar-SA"/>
        </w:rPr>
        <w:t>Малоор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>ловского</w:t>
      </w:r>
      <w:proofErr w:type="spellEnd"/>
      <w:r w:rsidR="00E4365E"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</w:t>
      </w:r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сельского поселения  в срок не позднее 10 дней </w:t>
      </w:r>
      <w:proofErr w:type="gramStart"/>
      <w:r w:rsidRPr="007821F0">
        <w:rPr>
          <w:rFonts w:eastAsiaTheme="minorHAnsi" w:cs="Times New Roman"/>
          <w:color w:val="000000"/>
          <w:kern w:val="0"/>
          <w:lang w:eastAsia="en-US" w:bidi="ar-SA"/>
        </w:rPr>
        <w:t>с даты внесения</w:t>
      </w:r>
      <w:proofErr w:type="gramEnd"/>
      <w:r w:rsidRPr="007821F0">
        <w:rPr>
          <w:rFonts w:eastAsiaTheme="minorHAnsi" w:cs="Times New Roman"/>
          <w:color w:val="000000"/>
          <w:kern w:val="0"/>
          <w:lang w:eastAsia="en-US" w:bidi="ar-SA"/>
        </w:rPr>
        <w:t xml:space="preserve"> в него записей.</w:t>
      </w:r>
    </w:p>
    <w:p w:rsidR="00E4365E" w:rsidRDefault="00E4365E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</w:p>
    <w:p w:rsidR="00E4365E" w:rsidRDefault="00E4365E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</w:p>
    <w:p w:rsidR="00E4365E" w:rsidRDefault="00E4365E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</w:p>
    <w:p w:rsidR="00E4365E" w:rsidRDefault="00E4365E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</w:p>
    <w:p w:rsidR="00E4365E" w:rsidRDefault="00E4365E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</w:p>
    <w:p w:rsidR="00E4365E" w:rsidRDefault="00E4365E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</w:p>
    <w:p w:rsidR="00E4365E" w:rsidRDefault="00E4365E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</w:p>
    <w:p w:rsidR="00E4365E" w:rsidRDefault="00E4365E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</w:p>
    <w:p w:rsidR="00E4365E" w:rsidRDefault="00E4365E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</w:p>
    <w:p w:rsidR="00E4365E" w:rsidRDefault="00E4365E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</w:p>
    <w:p w:rsidR="00E4365E" w:rsidRDefault="00E4365E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</w:p>
    <w:p w:rsidR="00E4365E" w:rsidRDefault="00E4365E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</w:p>
    <w:p w:rsidR="00E4365E" w:rsidRDefault="00E4365E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</w:p>
    <w:p w:rsidR="00E4365E" w:rsidRDefault="00E4365E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</w:p>
    <w:p w:rsidR="00E4365E" w:rsidRDefault="00E4365E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</w:p>
    <w:p w:rsidR="00E4365E" w:rsidRDefault="00E4365E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</w:p>
    <w:p w:rsidR="00E4365E" w:rsidRPr="00536240" w:rsidRDefault="00E4365E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</w:p>
    <w:p w:rsidR="00E4365E" w:rsidRDefault="00E4365E" w:rsidP="00E4365E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 w:cs="Times New Roman"/>
          <w:color w:val="000000"/>
          <w:kern w:val="0"/>
          <w:lang w:eastAsia="en-US" w:bidi="ar-SA"/>
        </w:rPr>
        <w:sectPr w:rsidR="00E4365E" w:rsidSect="0090134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F3EAA" w:rsidRPr="00536240" w:rsidRDefault="00AF3EAA" w:rsidP="00E4365E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lastRenderedPageBreak/>
        <w:t>Приложение № 1</w:t>
      </w:r>
    </w:p>
    <w:p w:rsidR="00AF3EAA" w:rsidRPr="00536240" w:rsidRDefault="00AF3EAA" w:rsidP="00E4365E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к Положению</w:t>
      </w:r>
    </w:p>
    <w:p w:rsidR="00AF3EAA" w:rsidRPr="00536240" w:rsidRDefault="00AF3EAA" w:rsidP="00E4365E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о порядке заключения концессионных соглашений</w:t>
      </w:r>
    </w:p>
    <w:p w:rsidR="00AF3EAA" w:rsidRPr="00536240" w:rsidRDefault="00AF3EAA" w:rsidP="00E4365E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>в отношении объектов имущества муниципального</w:t>
      </w:r>
    </w:p>
    <w:p w:rsidR="00AF3EAA" w:rsidRPr="00536240" w:rsidRDefault="00AF3EAA" w:rsidP="00E4365E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 w:cs="Times New Roman"/>
          <w:color w:val="000000"/>
          <w:kern w:val="0"/>
          <w:lang w:eastAsia="en-US" w:bidi="ar-SA"/>
        </w:rPr>
      </w:pPr>
      <w:r w:rsidRPr="00536240">
        <w:rPr>
          <w:rFonts w:eastAsiaTheme="minorHAnsi" w:cs="Times New Roman"/>
          <w:color w:val="000000"/>
          <w:kern w:val="0"/>
          <w:lang w:eastAsia="en-US" w:bidi="ar-SA"/>
        </w:rPr>
        <w:t xml:space="preserve">образования </w:t>
      </w:r>
      <w:r w:rsidR="00536240">
        <w:rPr>
          <w:rFonts w:eastAsiaTheme="minorHAnsi" w:cs="Times New Roman"/>
          <w:color w:val="000000"/>
          <w:kern w:val="0"/>
          <w:lang w:eastAsia="en-US" w:bidi="ar-SA"/>
        </w:rPr>
        <w:t>«</w:t>
      </w:r>
      <w:proofErr w:type="spellStart"/>
      <w:r w:rsidR="00536240">
        <w:rPr>
          <w:rFonts w:eastAsiaTheme="minorHAnsi" w:cs="Times New Roman"/>
          <w:color w:val="000000"/>
          <w:kern w:val="0"/>
          <w:lang w:eastAsia="en-US" w:bidi="ar-SA"/>
        </w:rPr>
        <w:t>Малоорловское</w:t>
      </w:r>
      <w:proofErr w:type="spellEnd"/>
      <w:r w:rsidR="00536240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сельское поселение»</w:t>
      </w:r>
    </w:p>
    <w:p w:rsidR="00AF3EAA" w:rsidRPr="00536240" w:rsidRDefault="00AF3EAA" w:rsidP="0053624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color w:val="000000"/>
          <w:kern w:val="0"/>
          <w:lang w:eastAsia="en-US" w:bidi="ar-SA"/>
        </w:rPr>
      </w:pPr>
    </w:p>
    <w:p w:rsidR="00AF3EAA" w:rsidRPr="008F5774" w:rsidRDefault="00AF3EAA" w:rsidP="00E4365E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b/>
          <w:bCs/>
          <w:color w:val="000000"/>
          <w:kern w:val="0"/>
          <w:lang w:eastAsia="en-US" w:bidi="ar-SA"/>
        </w:rPr>
      </w:pPr>
      <w:r w:rsidRPr="008F5774">
        <w:rPr>
          <w:rFonts w:eastAsiaTheme="minorHAnsi" w:cs="Times New Roman"/>
          <w:b/>
          <w:bCs/>
          <w:color w:val="000000"/>
          <w:kern w:val="0"/>
          <w:lang w:eastAsia="en-US" w:bidi="ar-SA"/>
        </w:rPr>
        <w:t>Перечень</w:t>
      </w:r>
    </w:p>
    <w:p w:rsidR="00AF3EAA" w:rsidRPr="008F5774" w:rsidRDefault="00AF3EAA" w:rsidP="00E4365E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b/>
          <w:bCs/>
          <w:color w:val="000000"/>
          <w:kern w:val="0"/>
          <w:lang w:eastAsia="en-US" w:bidi="ar-SA"/>
        </w:rPr>
      </w:pPr>
      <w:r w:rsidRPr="008F5774">
        <w:rPr>
          <w:rFonts w:eastAsiaTheme="minorHAnsi" w:cs="Times New Roman"/>
          <w:b/>
          <w:bCs/>
          <w:color w:val="000000"/>
          <w:kern w:val="0"/>
          <w:lang w:eastAsia="en-US" w:bidi="ar-SA"/>
        </w:rPr>
        <w:t>объектов, в отношении которых планируется заключение концессионных соглашений на территории</w:t>
      </w:r>
    </w:p>
    <w:p w:rsidR="00AF3EAA" w:rsidRPr="008F5774" w:rsidRDefault="00AF3EAA" w:rsidP="00E4365E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b/>
          <w:bCs/>
          <w:color w:val="000000"/>
          <w:kern w:val="0"/>
          <w:lang w:eastAsia="en-US" w:bidi="ar-SA"/>
        </w:rPr>
      </w:pPr>
      <w:r w:rsidRPr="008F5774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муниципального образования </w:t>
      </w:r>
      <w:r w:rsidR="00536240" w:rsidRPr="008F5774">
        <w:rPr>
          <w:rFonts w:eastAsiaTheme="minorHAnsi" w:cs="Times New Roman"/>
          <w:b/>
          <w:bCs/>
          <w:color w:val="000000"/>
          <w:kern w:val="0"/>
          <w:lang w:eastAsia="en-US" w:bidi="ar-SA"/>
        </w:rPr>
        <w:t>«</w:t>
      </w:r>
      <w:proofErr w:type="spellStart"/>
      <w:r w:rsidR="00536240" w:rsidRPr="008F5774">
        <w:rPr>
          <w:rFonts w:eastAsiaTheme="minorHAnsi" w:cs="Times New Roman"/>
          <w:b/>
          <w:bCs/>
          <w:color w:val="000000"/>
          <w:kern w:val="0"/>
          <w:lang w:eastAsia="en-US" w:bidi="ar-SA"/>
        </w:rPr>
        <w:t>Малоорловское</w:t>
      </w:r>
      <w:proofErr w:type="spellEnd"/>
      <w:r w:rsidR="00536240" w:rsidRPr="008F5774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 сельское поселение»</w:t>
      </w:r>
    </w:p>
    <w:p w:rsidR="00E4365E" w:rsidRDefault="00E4365E" w:rsidP="00E4365E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b/>
          <w:bCs/>
          <w:color w:val="000000"/>
          <w:kern w:val="0"/>
          <w:sz w:val="28"/>
          <w:szCs w:val="28"/>
          <w:lang w:eastAsia="en-US" w:bidi="ar-SA"/>
        </w:rPr>
      </w:pPr>
    </w:p>
    <w:tbl>
      <w:tblPr>
        <w:tblStyle w:val="a6"/>
        <w:tblW w:w="14284" w:type="dxa"/>
        <w:tblLayout w:type="fixed"/>
        <w:tblLook w:val="04A0"/>
      </w:tblPr>
      <w:tblGrid>
        <w:gridCol w:w="689"/>
        <w:gridCol w:w="1829"/>
        <w:gridCol w:w="3402"/>
        <w:gridCol w:w="591"/>
        <w:gridCol w:w="709"/>
        <w:gridCol w:w="968"/>
        <w:gridCol w:w="1276"/>
        <w:gridCol w:w="1418"/>
        <w:gridCol w:w="1701"/>
        <w:gridCol w:w="1701"/>
      </w:tblGrid>
      <w:tr w:rsidR="00134E80" w:rsidRPr="008F5774" w:rsidTr="00134E80">
        <w:tc>
          <w:tcPr>
            <w:tcW w:w="689" w:type="dxa"/>
            <w:vAlign w:val="center"/>
          </w:tcPr>
          <w:p w:rsidR="00134E80" w:rsidRPr="00134E80" w:rsidRDefault="00134E80" w:rsidP="00134E8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134E80">
              <w:rPr>
                <w:rFonts w:eastAsiaTheme="minorHAnsi" w:cs="Times New Roman"/>
                <w:b/>
                <w:color w:val="000000"/>
                <w:kern w:val="0"/>
                <w:sz w:val="20"/>
                <w:szCs w:val="20"/>
                <w:lang w:eastAsia="en-US" w:bidi="ar-SA"/>
              </w:rPr>
              <w:t>№</w:t>
            </w:r>
          </w:p>
          <w:p w:rsidR="00134E80" w:rsidRPr="00134E80" w:rsidRDefault="00134E80" w:rsidP="00134E8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color w:val="000000"/>
                <w:kern w:val="0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 w:rsidRPr="00134E80">
              <w:rPr>
                <w:rFonts w:eastAsiaTheme="minorHAnsi" w:cs="Times New Roman"/>
                <w:b/>
                <w:color w:val="000000"/>
                <w:kern w:val="0"/>
                <w:sz w:val="20"/>
                <w:szCs w:val="20"/>
                <w:lang w:eastAsia="en-US" w:bidi="ar-SA"/>
              </w:rPr>
              <w:t>п</w:t>
            </w:r>
            <w:proofErr w:type="spellEnd"/>
            <w:proofErr w:type="gramEnd"/>
            <w:r w:rsidRPr="00134E80">
              <w:rPr>
                <w:rFonts w:eastAsiaTheme="minorHAnsi" w:cs="Times New Roman"/>
                <w:b/>
                <w:color w:val="000000"/>
                <w:kern w:val="0"/>
                <w:sz w:val="20"/>
                <w:szCs w:val="20"/>
                <w:lang w:eastAsia="en-US" w:bidi="ar-SA"/>
              </w:rPr>
              <w:t>/</w:t>
            </w:r>
            <w:proofErr w:type="spellStart"/>
            <w:r w:rsidRPr="00134E80">
              <w:rPr>
                <w:rFonts w:eastAsiaTheme="minorHAnsi" w:cs="Times New Roman"/>
                <w:b/>
                <w:color w:val="000000"/>
                <w:kern w:val="0"/>
                <w:sz w:val="20"/>
                <w:szCs w:val="20"/>
                <w:lang w:eastAsia="en-US" w:bidi="ar-SA"/>
              </w:rPr>
              <w:t>п</w:t>
            </w:r>
            <w:proofErr w:type="spellEnd"/>
          </w:p>
          <w:p w:rsidR="00134E80" w:rsidRPr="00134E80" w:rsidRDefault="00134E80" w:rsidP="00134E8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829" w:type="dxa"/>
            <w:vAlign w:val="center"/>
          </w:tcPr>
          <w:p w:rsidR="00134E80" w:rsidRPr="00134E80" w:rsidRDefault="00134E80" w:rsidP="00134E8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134E80">
              <w:rPr>
                <w:rFonts w:eastAsiaTheme="minorHAnsi" w:cs="Times New Roman"/>
                <w:b/>
                <w:color w:val="000000"/>
                <w:kern w:val="0"/>
                <w:sz w:val="20"/>
                <w:szCs w:val="20"/>
                <w:lang w:eastAsia="en-US" w:bidi="ar-SA"/>
              </w:rPr>
              <w:t>Наименование</w:t>
            </w:r>
          </w:p>
          <w:p w:rsidR="00134E80" w:rsidRPr="00134E80" w:rsidRDefault="00134E80" w:rsidP="00134E8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134E80">
              <w:rPr>
                <w:rFonts w:eastAsiaTheme="minorHAnsi" w:cs="Times New Roman"/>
                <w:b/>
                <w:color w:val="000000"/>
                <w:kern w:val="0"/>
                <w:sz w:val="20"/>
                <w:szCs w:val="20"/>
                <w:lang w:eastAsia="en-US" w:bidi="ar-SA"/>
              </w:rPr>
              <w:t>объекта</w:t>
            </w:r>
          </w:p>
          <w:p w:rsidR="00134E80" w:rsidRPr="00134E80" w:rsidRDefault="00134E80" w:rsidP="00134E8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3402" w:type="dxa"/>
            <w:vAlign w:val="center"/>
          </w:tcPr>
          <w:p w:rsidR="00134E80" w:rsidRPr="00134E80" w:rsidRDefault="00134E80" w:rsidP="00134E8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134E80">
              <w:rPr>
                <w:rFonts w:eastAsiaTheme="minorHAnsi" w:cs="Times New Roman"/>
                <w:b/>
                <w:color w:val="000000"/>
                <w:kern w:val="0"/>
                <w:sz w:val="20"/>
                <w:szCs w:val="20"/>
                <w:lang w:eastAsia="en-US" w:bidi="ar-SA"/>
              </w:rPr>
              <w:t>Место</w:t>
            </w:r>
          </w:p>
          <w:p w:rsidR="00134E80" w:rsidRPr="00134E80" w:rsidRDefault="00134E80" w:rsidP="00134E8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134E80">
              <w:rPr>
                <w:rFonts w:eastAsiaTheme="minorHAnsi" w:cs="Times New Roman"/>
                <w:b/>
                <w:color w:val="000000"/>
                <w:kern w:val="0"/>
                <w:sz w:val="20"/>
                <w:szCs w:val="20"/>
                <w:lang w:eastAsia="en-US" w:bidi="ar-SA"/>
              </w:rPr>
              <w:t>расположения</w:t>
            </w:r>
          </w:p>
          <w:p w:rsidR="00134E80" w:rsidRPr="00134E80" w:rsidRDefault="00134E80" w:rsidP="00134E8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134E80">
              <w:rPr>
                <w:rFonts w:eastAsiaTheme="minorHAnsi" w:cs="Times New Roman"/>
                <w:b/>
                <w:color w:val="000000"/>
                <w:kern w:val="0"/>
                <w:sz w:val="20"/>
                <w:szCs w:val="20"/>
                <w:lang w:eastAsia="en-US" w:bidi="ar-SA"/>
              </w:rPr>
              <w:t>объекта</w:t>
            </w:r>
          </w:p>
          <w:p w:rsidR="00134E80" w:rsidRPr="00134E80" w:rsidRDefault="00134E80" w:rsidP="00134E8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591" w:type="dxa"/>
            <w:vAlign w:val="center"/>
          </w:tcPr>
          <w:p w:rsidR="00134E80" w:rsidRDefault="00134E80" w:rsidP="00AC0E14">
            <w:pPr>
              <w:spacing w:before="57" w:after="57"/>
              <w:jc w:val="center"/>
            </w:pPr>
            <w:r>
              <w:rPr>
                <w:rFonts w:eastAsia="Times New Roman" w:cs="Liberation Serif"/>
                <w:b/>
                <w:bCs/>
                <w:color w:val="000000"/>
                <w:sz w:val="20"/>
                <w:szCs w:val="20"/>
              </w:rPr>
              <w:t>Ед.</w:t>
            </w:r>
          </w:p>
          <w:p w:rsidR="00134E80" w:rsidRDefault="00134E80" w:rsidP="00AC0E14">
            <w:pPr>
              <w:jc w:val="center"/>
            </w:pPr>
            <w:proofErr w:type="spellStart"/>
            <w:r>
              <w:rPr>
                <w:rFonts w:eastAsia="Times New Roman" w:cs="Liberation Serif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  <w:r>
              <w:rPr>
                <w:rFonts w:eastAsia="Times New Roman" w:cs="Liberation Serif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:rsidR="00134E80" w:rsidRDefault="00134E80" w:rsidP="00AC0E14">
            <w:pPr>
              <w:jc w:val="center"/>
            </w:pPr>
            <w:r>
              <w:rPr>
                <w:rFonts w:eastAsia="Times New Roman" w:cs="Liberation Serif"/>
                <w:b/>
                <w:bCs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968" w:type="dxa"/>
            <w:vAlign w:val="center"/>
          </w:tcPr>
          <w:p w:rsidR="00134E80" w:rsidRDefault="00134E80" w:rsidP="00AC0E14">
            <w:pPr>
              <w:jc w:val="center"/>
            </w:pPr>
            <w:r>
              <w:rPr>
                <w:rFonts w:eastAsia="Times New Roman" w:cs="Liberation Serif"/>
                <w:b/>
                <w:bCs/>
                <w:color w:val="000000"/>
                <w:sz w:val="20"/>
                <w:szCs w:val="20"/>
              </w:rPr>
              <w:t xml:space="preserve">Год ввода </w:t>
            </w:r>
          </w:p>
          <w:p w:rsidR="00134E80" w:rsidRDefault="00134E80" w:rsidP="00AC0E14">
            <w:pPr>
              <w:spacing w:before="57" w:after="57"/>
              <w:jc w:val="center"/>
            </w:pPr>
            <w:r>
              <w:rPr>
                <w:rFonts w:eastAsia="Times New Roman" w:cs="Liberation Serif"/>
                <w:b/>
                <w:bCs/>
                <w:color w:val="000000"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eastAsia="Times New Roman" w:cs="Liberation Serif"/>
                <w:b/>
                <w:bCs/>
                <w:color w:val="000000"/>
                <w:sz w:val="20"/>
                <w:szCs w:val="20"/>
              </w:rPr>
              <w:t>эксплуа</w:t>
            </w:r>
            <w:proofErr w:type="spellEnd"/>
            <w:r>
              <w:rPr>
                <w:rFonts w:eastAsia="Times New Roman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  <w:p w:rsidR="00134E80" w:rsidRDefault="00134E80" w:rsidP="00AC0E14">
            <w:pPr>
              <w:spacing w:before="57" w:after="57"/>
              <w:jc w:val="center"/>
            </w:pPr>
            <w:proofErr w:type="spellStart"/>
            <w:r>
              <w:rPr>
                <w:rFonts w:eastAsia="Times New Roman" w:cs="Liberation Serif"/>
                <w:b/>
                <w:bCs/>
                <w:color w:val="000000"/>
                <w:sz w:val="20"/>
                <w:szCs w:val="20"/>
              </w:rPr>
              <w:t>тацию</w:t>
            </w:r>
            <w:proofErr w:type="spellEnd"/>
          </w:p>
        </w:tc>
        <w:tc>
          <w:tcPr>
            <w:tcW w:w="1276" w:type="dxa"/>
            <w:vAlign w:val="center"/>
          </w:tcPr>
          <w:p w:rsidR="00134E80" w:rsidRDefault="00134E80" w:rsidP="00AC0E14">
            <w:pPr>
              <w:spacing w:before="57" w:after="57"/>
              <w:jc w:val="center"/>
            </w:pPr>
            <w:proofErr w:type="spellStart"/>
            <w:r>
              <w:rPr>
                <w:rFonts w:eastAsia="Times New Roman" w:cs="Liberation Serif"/>
                <w:b/>
                <w:bCs/>
                <w:color w:val="000000"/>
                <w:sz w:val="20"/>
                <w:szCs w:val="20"/>
              </w:rPr>
              <w:t>Первона</w:t>
            </w:r>
            <w:proofErr w:type="spellEnd"/>
            <w:r>
              <w:rPr>
                <w:rFonts w:eastAsia="Times New Roman" w:cs="Liberation Serif"/>
                <w:b/>
                <w:bCs/>
                <w:color w:val="000000"/>
                <w:sz w:val="20"/>
                <w:szCs w:val="20"/>
              </w:rPr>
              <w:t>-</w:t>
            </w:r>
          </w:p>
          <w:p w:rsidR="00134E80" w:rsidRDefault="00134E80" w:rsidP="00AC0E14">
            <w:pPr>
              <w:spacing w:before="57" w:after="57"/>
              <w:jc w:val="center"/>
            </w:pPr>
            <w:proofErr w:type="spellStart"/>
            <w:r>
              <w:rPr>
                <w:rFonts w:eastAsia="Times New Roman" w:cs="Liberation Serif"/>
                <w:b/>
                <w:bCs/>
                <w:color w:val="000000"/>
                <w:sz w:val="20"/>
                <w:szCs w:val="20"/>
              </w:rPr>
              <w:t>чальная</w:t>
            </w:r>
            <w:proofErr w:type="spellEnd"/>
            <w:r>
              <w:rPr>
                <w:rFonts w:eastAsia="Times New Roman" w:cs="Liberation Serif"/>
                <w:b/>
                <w:bCs/>
                <w:color w:val="000000"/>
                <w:sz w:val="20"/>
                <w:szCs w:val="20"/>
              </w:rPr>
              <w:t xml:space="preserve"> стоимость, </w:t>
            </w:r>
          </w:p>
          <w:p w:rsidR="00134E80" w:rsidRDefault="00134E80" w:rsidP="00AC0E14">
            <w:pPr>
              <w:spacing w:before="57" w:after="57"/>
              <w:jc w:val="center"/>
            </w:pPr>
            <w:r>
              <w:rPr>
                <w:rFonts w:eastAsia="Times New Roman" w:cs="Liberation Serif"/>
                <w:b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418" w:type="dxa"/>
            <w:vAlign w:val="center"/>
          </w:tcPr>
          <w:p w:rsidR="00134E80" w:rsidRDefault="00134E80" w:rsidP="00AC0E14">
            <w:pPr>
              <w:jc w:val="center"/>
            </w:pPr>
            <w:r>
              <w:rPr>
                <w:rFonts w:eastAsia="Times New Roman" w:cs="Liberation Serif"/>
                <w:b/>
                <w:bCs/>
                <w:color w:val="000000"/>
                <w:sz w:val="20"/>
                <w:szCs w:val="20"/>
              </w:rPr>
              <w:t xml:space="preserve">Сумма начисленной амортизации за период эксплуатации, </w:t>
            </w:r>
          </w:p>
          <w:p w:rsidR="00134E80" w:rsidRDefault="00134E80" w:rsidP="00AC0E14">
            <w:pPr>
              <w:jc w:val="center"/>
            </w:pPr>
            <w:proofErr w:type="spellStart"/>
            <w:r>
              <w:rPr>
                <w:rFonts w:eastAsia="Times New Roman" w:cs="Liberation Serif"/>
                <w:b/>
                <w:bCs/>
                <w:color w:val="000000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701" w:type="dxa"/>
            <w:vAlign w:val="center"/>
          </w:tcPr>
          <w:p w:rsidR="00134E80" w:rsidRDefault="00134E80" w:rsidP="00AC0E14">
            <w:pPr>
              <w:jc w:val="center"/>
            </w:pPr>
            <w:r>
              <w:rPr>
                <w:rFonts w:eastAsia="Times New Roman" w:cs="Liberation Serif"/>
                <w:b/>
                <w:bCs/>
                <w:sz w:val="20"/>
                <w:szCs w:val="20"/>
              </w:rPr>
              <w:t>Остаточная стоимость (на начало года, в котором планируется заключить концессионное соглашение), р</w:t>
            </w:r>
            <w:r>
              <w:rPr>
                <w:rFonts w:eastAsia="Times New Roman" w:cs="Liberation Serif"/>
                <w:b/>
                <w:bCs/>
                <w:color w:val="000000"/>
                <w:sz w:val="20"/>
                <w:szCs w:val="20"/>
              </w:rPr>
              <w:t xml:space="preserve">уб. </w:t>
            </w:r>
            <w:r>
              <w:rPr>
                <w:rFonts w:eastAsia="Times New Roman" w:cs="Liberation Serif"/>
                <w:b/>
                <w:bCs/>
                <w:color w:val="000000"/>
                <w:sz w:val="20"/>
                <w:szCs w:val="20"/>
              </w:rPr>
              <w:br/>
              <w:t>(гр.6-7)</w:t>
            </w:r>
          </w:p>
        </w:tc>
        <w:tc>
          <w:tcPr>
            <w:tcW w:w="1701" w:type="dxa"/>
            <w:vAlign w:val="center"/>
          </w:tcPr>
          <w:p w:rsidR="00134E80" w:rsidRPr="008F5774" w:rsidRDefault="00134E80" w:rsidP="00134E8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>
              <w:rPr>
                <w:rFonts w:eastAsia="Times New Roman" w:cs="Liberation Serif"/>
                <w:b/>
                <w:bCs/>
                <w:color w:val="000000"/>
                <w:sz w:val="20"/>
                <w:szCs w:val="20"/>
              </w:rPr>
              <w:t>Технические показатели объекта</w:t>
            </w:r>
          </w:p>
        </w:tc>
      </w:tr>
      <w:tr w:rsidR="00134E80" w:rsidRPr="008F5774" w:rsidTr="00134E80">
        <w:tc>
          <w:tcPr>
            <w:tcW w:w="689" w:type="dxa"/>
          </w:tcPr>
          <w:p w:rsidR="00134E80" w:rsidRPr="00072EFA" w:rsidRDefault="00134E80" w:rsidP="00072E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</w:p>
        </w:tc>
        <w:tc>
          <w:tcPr>
            <w:tcW w:w="1829" w:type="dxa"/>
          </w:tcPr>
          <w:p w:rsidR="00134E80" w:rsidRPr="008F5774" w:rsidRDefault="00134E80" w:rsidP="00072E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</w:p>
        </w:tc>
        <w:tc>
          <w:tcPr>
            <w:tcW w:w="3402" w:type="dxa"/>
          </w:tcPr>
          <w:p w:rsidR="00134E80" w:rsidRPr="008F5774" w:rsidRDefault="00134E80" w:rsidP="00072E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</w:p>
        </w:tc>
        <w:tc>
          <w:tcPr>
            <w:tcW w:w="591" w:type="dxa"/>
          </w:tcPr>
          <w:p w:rsidR="00134E80" w:rsidRPr="008F5774" w:rsidRDefault="00134E80" w:rsidP="00072E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</w:p>
        </w:tc>
        <w:tc>
          <w:tcPr>
            <w:tcW w:w="709" w:type="dxa"/>
          </w:tcPr>
          <w:p w:rsidR="00134E80" w:rsidRPr="008F5774" w:rsidRDefault="00134E80" w:rsidP="00072E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</w:p>
        </w:tc>
        <w:tc>
          <w:tcPr>
            <w:tcW w:w="968" w:type="dxa"/>
          </w:tcPr>
          <w:p w:rsidR="00134E80" w:rsidRPr="008F5774" w:rsidRDefault="00134E80" w:rsidP="00072E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</w:p>
        </w:tc>
        <w:tc>
          <w:tcPr>
            <w:tcW w:w="1276" w:type="dxa"/>
          </w:tcPr>
          <w:p w:rsidR="00134E80" w:rsidRPr="008F5774" w:rsidRDefault="00134E80" w:rsidP="00072EF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</w:p>
        </w:tc>
        <w:tc>
          <w:tcPr>
            <w:tcW w:w="1418" w:type="dxa"/>
          </w:tcPr>
          <w:p w:rsidR="00134E80" w:rsidRPr="008F5774" w:rsidRDefault="00134E80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134E80" w:rsidRPr="008F5774" w:rsidRDefault="00134E80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</w:p>
        </w:tc>
        <w:tc>
          <w:tcPr>
            <w:tcW w:w="1701" w:type="dxa"/>
          </w:tcPr>
          <w:p w:rsidR="00134E80" w:rsidRPr="008F5774" w:rsidRDefault="00134E80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</w:p>
        </w:tc>
      </w:tr>
    </w:tbl>
    <w:p w:rsidR="00AF3EAA" w:rsidRDefault="00AF3EAA" w:rsidP="00AF3EAA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color w:val="000000"/>
          <w:kern w:val="0"/>
          <w:sz w:val="28"/>
          <w:szCs w:val="28"/>
          <w:lang w:eastAsia="en-US" w:bidi="ar-SA"/>
        </w:rPr>
      </w:pPr>
    </w:p>
    <w:p w:rsidR="008F5774" w:rsidRDefault="008F5774" w:rsidP="00AF3EAA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color w:val="000000"/>
          <w:kern w:val="0"/>
          <w:sz w:val="28"/>
          <w:szCs w:val="28"/>
          <w:lang w:eastAsia="en-US" w:bidi="ar-SA"/>
        </w:rPr>
      </w:pPr>
    </w:p>
    <w:p w:rsidR="008F5774" w:rsidRDefault="008F5774" w:rsidP="00AF3EAA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color w:val="000000"/>
          <w:kern w:val="0"/>
          <w:sz w:val="28"/>
          <w:szCs w:val="28"/>
          <w:lang w:eastAsia="en-US" w:bidi="ar-SA"/>
        </w:rPr>
      </w:pPr>
    </w:p>
    <w:p w:rsidR="008F5774" w:rsidRDefault="008F5774" w:rsidP="00AF3EAA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color w:val="000000"/>
          <w:kern w:val="0"/>
          <w:sz w:val="28"/>
          <w:szCs w:val="28"/>
          <w:lang w:eastAsia="en-US" w:bidi="ar-SA"/>
        </w:rPr>
      </w:pPr>
    </w:p>
    <w:p w:rsidR="008F5774" w:rsidRDefault="008F5774" w:rsidP="00AF3EAA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color w:val="000000"/>
          <w:kern w:val="0"/>
          <w:sz w:val="28"/>
          <w:szCs w:val="28"/>
          <w:lang w:eastAsia="en-US" w:bidi="ar-SA"/>
        </w:rPr>
      </w:pPr>
    </w:p>
    <w:p w:rsidR="008F5774" w:rsidRDefault="008F5774" w:rsidP="00AF3EAA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color w:val="000000"/>
          <w:kern w:val="0"/>
          <w:sz w:val="28"/>
          <w:szCs w:val="28"/>
          <w:lang w:eastAsia="en-US" w:bidi="ar-SA"/>
        </w:rPr>
      </w:pPr>
    </w:p>
    <w:p w:rsidR="008F5774" w:rsidRDefault="008F5774" w:rsidP="00AF3EAA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color w:val="000000"/>
          <w:kern w:val="0"/>
          <w:sz w:val="28"/>
          <w:szCs w:val="28"/>
          <w:lang w:eastAsia="en-US" w:bidi="ar-SA"/>
        </w:rPr>
      </w:pPr>
    </w:p>
    <w:p w:rsidR="008F5774" w:rsidRDefault="008F5774" w:rsidP="00AF3EAA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color w:val="000000"/>
          <w:kern w:val="0"/>
          <w:sz w:val="28"/>
          <w:szCs w:val="28"/>
          <w:lang w:eastAsia="en-US" w:bidi="ar-SA"/>
        </w:rPr>
      </w:pPr>
    </w:p>
    <w:p w:rsidR="008F5774" w:rsidRDefault="008F5774" w:rsidP="00AF3EAA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color w:val="000000"/>
          <w:kern w:val="0"/>
          <w:sz w:val="28"/>
          <w:szCs w:val="28"/>
          <w:lang w:eastAsia="en-US" w:bidi="ar-SA"/>
        </w:rPr>
      </w:pPr>
    </w:p>
    <w:p w:rsidR="008F5774" w:rsidRDefault="008F5774" w:rsidP="00AF3EAA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color w:val="000000"/>
          <w:kern w:val="0"/>
          <w:sz w:val="28"/>
          <w:szCs w:val="28"/>
          <w:lang w:eastAsia="en-US" w:bidi="ar-SA"/>
        </w:rPr>
      </w:pPr>
    </w:p>
    <w:p w:rsidR="008F5774" w:rsidRDefault="008F5774" w:rsidP="00AF3EAA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color w:val="000000"/>
          <w:kern w:val="0"/>
          <w:sz w:val="28"/>
          <w:szCs w:val="28"/>
          <w:lang w:eastAsia="en-US" w:bidi="ar-SA"/>
        </w:rPr>
      </w:pPr>
    </w:p>
    <w:p w:rsidR="008F5774" w:rsidRDefault="008F5774" w:rsidP="00AF3EAA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color w:val="000000"/>
          <w:kern w:val="0"/>
          <w:sz w:val="28"/>
          <w:szCs w:val="28"/>
          <w:lang w:eastAsia="en-US" w:bidi="ar-SA"/>
        </w:rPr>
      </w:pPr>
    </w:p>
    <w:p w:rsidR="008F5774" w:rsidRDefault="008F5774" w:rsidP="00AF3EAA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color w:val="000000"/>
          <w:kern w:val="0"/>
          <w:sz w:val="28"/>
          <w:szCs w:val="28"/>
          <w:lang w:eastAsia="en-US" w:bidi="ar-SA"/>
        </w:rPr>
      </w:pPr>
    </w:p>
    <w:p w:rsidR="008F5774" w:rsidRPr="00AF3EAA" w:rsidRDefault="008F5774" w:rsidP="00AF3EAA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color w:val="000000"/>
          <w:kern w:val="0"/>
          <w:sz w:val="28"/>
          <w:szCs w:val="28"/>
          <w:lang w:eastAsia="en-US" w:bidi="ar-SA"/>
        </w:rPr>
      </w:pPr>
    </w:p>
    <w:p w:rsidR="00AF3EAA" w:rsidRPr="008F5774" w:rsidRDefault="00AF3EAA" w:rsidP="008F5774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 w:cs="Times New Roman"/>
          <w:color w:val="000000"/>
          <w:kern w:val="0"/>
          <w:lang w:eastAsia="en-US" w:bidi="ar-SA"/>
        </w:rPr>
      </w:pPr>
      <w:r w:rsidRPr="008F5774">
        <w:rPr>
          <w:rFonts w:eastAsiaTheme="minorHAnsi" w:cs="Times New Roman"/>
          <w:color w:val="000000"/>
          <w:kern w:val="0"/>
          <w:lang w:eastAsia="en-US" w:bidi="ar-SA"/>
        </w:rPr>
        <w:t>Приложение № 2</w:t>
      </w:r>
    </w:p>
    <w:p w:rsidR="00AF3EAA" w:rsidRPr="008F5774" w:rsidRDefault="00AF3EAA" w:rsidP="008F5774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 w:cs="Times New Roman"/>
          <w:color w:val="000000"/>
          <w:kern w:val="0"/>
          <w:lang w:eastAsia="en-US" w:bidi="ar-SA"/>
        </w:rPr>
      </w:pPr>
      <w:r w:rsidRPr="008F5774">
        <w:rPr>
          <w:rFonts w:eastAsiaTheme="minorHAnsi" w:cs="Times New Roman"/>
          <w:color w:val="000000"/>
          <w:kern w:val="0"/>
          <w:lang w:eastAsia="en-US" w:bidi="ar-SA"/>
        </w:rPr>
        <w:t>к Положению</w:t>
      </w:r>
    </w:p>
    <w:p w:rsidR="00AF3EAA" w:rsidRPr="008F5774" w:rsidRDefault="00AF3EAA" w:rsidP="008F5774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 w:cs="Times New Roman"/>
          <w:color w:val="000000"/>
          <w:kern w:val="0"/>
          <w:lang w:eastAsia="en-US" w:bidi="ar-SA"/>
        </w:rPr>
      </w:pPr>
      <w:r w:rsidRPr="008F5774">
        <w:rPr>
          <w:rFonts w:eastAsiaTheme="minorHAnsi" w:cs="Times New Roman"/>
          <w:color w:val="000000"/>
          <w:kern w:val="0"/>
          <w:lang w:eastAsia="en-US" w:bidi="ar-SA"/>
        </w:rPr>
        <w:t>о порядке заключения концессионных соглашений</w:t>
      </w:r>
    </w:p>
    <w:p w:rsidR="00AF3EAA" w:rsidRPr="008F5774" w:rsidRDefault="00AF3EAA" w:rsidP="008F5774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 w:cs="Times New Roman"/>
          <w:color w:val="000000"/>
          <w:kern w:val="0"/>
          <w:lang w:eastAsia="en-US" w:bidi="ar-SA"/>
        </w:rPr>
      </w:pPr>
      <w:r w:rsidRPr="008F5774">
        <w:rPr>
          <w:rFonts w:eastAsiaTheme="minorHAnsi" w:cs="Times New Roman"/>
          <w:color w:val="000000"/>
          <w:kern w:val="0"/>
          <w:lang w:eastAsia="en-US" w:bidi="ar-SA"/>
        </w:rPr>
        <w:t>в отношении объектов имущества муниципального</w:t>
      </w:r>
    </w:p>
    <w:p w:rsidR="00AF3EAA" w:rsidRPr="008F5774" w:rsidRDefault="00AF3EAA" w:rsidP="008F5774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 w:cs="Times New Roman"/>
          <w:color w:val="000000"/>
          <w:kern w:val="0"/>
          <w:lang w:eastAsia="en-US" w:bidi="ar-SA"/>
        </w:rPr>
      </w:pPr>
      <w:r w:rsidRPr="008F5774">
        <w:rPr>
          <w:rFonts w:eastAsiaTheme="minorHAnsi" w:cs="Times New Roman"/>
          <w:color w:val="000000"/>
          <w:kern w:val="0"/>
          <w:lang w:eastAsia="en-US" w:bidi="ar-SA"/>
        </w:rPr>
        <w:t xml:space="preserve">образования </w:t>
      </w:r>
      <w:r w:rsidR="00536240" w:rsidRPr="008F5774">
        <w:rPr>
          <w:rFonts w:eastAsiaTheme="minorHAnsi" w:cs="Times New Roman"/>
          <w:color w:val="000000"/>
          <w:kern w:val="0"/>
          <w:lang w:eastAsia="en-US" w:bidi="ar-SA"/>
        </w:rPr>
        <w:t>«</w:t>
      </w:r>
      <w:proofErr w:type="spellStart"/>
      <w:r w:rsidR="00536240" w:rsidRPr="008F5774">
        <w:rPr>
          <w:rFonts w:eastAsiaTheme="minorHAnsi" w:cs="Times New Roman"/>
          <w:color w:val="000000"/>
          <w:kern w:val="0"/>
          <w:lang w:eastAsia="en-US" w:bidi="ar-SA"/>
        </w:rPr>
        <w:t>Малоорловское</w:t>
      </w:r>
      <w:proofErr w:type="spellEnd"/>
      <w:r w:rsidR="00536240" w:rsidRPr="008F5774">
        <w:rPr>
          <w:rFonts w:eastAsiaTheme="minorHAnsi" w:cs="Times New Roman"/>
          <w:color w:val="000000"/>
          <w:kern w:val="0"/>
          <w:lang w:eastAsia="en-US" w:bidi="ar-SA"/>
        </w:rPr>
        <w:t xml:space="preserve"> сельское поселение»</w:t>
      </w:r>
    </w:p>
    <w:p w:rsidR="00AF3EAA" w:rsidRPr="00AF3EAA" w:rsidRDefault="00AF3EAA" w:rsidP="00AF3EAA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color w:val="000000"/>
          <w:kern w:val="0"/>
          <w:sz w:val="28"/>
          <w:szCs w:val="28"/>
          <w:lang w:eastAsia="en-US" w:bidi="ar-SA"/>
        </w:rPr>
      </w:pPr>
    </w:p>
    <w:p w:rsidR="00AF3EAA" w:rsidRPr="008F5774" w:rsidRDefault="00AF3EAA" w:rsidP="008F5774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b/>
          <w:bCs/>
          <w:color w:val="000000"/>
          <w:kern w:val="0"/>
          <w:lang w:eastAsia="en-US" w:bidi="ar-SA"/>
        </w:rPr>
      </w:pPr>
      <w:r w:rsidRPr="008F5774">
        <w:rPr>
          <w:rFonts w:eastAsiaTheme="minorHAnsi" w:cs="Times New Roman"/>
          <w:b/>
          <w:bCs/>
          <w:color w:val="000000"/>
          <w:kern w:val="0"/>
          <w:lang w:eastAsia="en-US" w:bidi="ar-SA"/>
        </w:rPr>
        <w:t>РЕЕСТР</w:t>
      </w:r>
    </w:p>
    <w:p w:rsidR="00AF3EAA" w:rsidRPr="008F5774" w:rsidRDefault="00AF3EAA" w:rsidP="008F5774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b/>
          <w:bCs/>
          <w:color w:val="000000"/>
          <w:kern w:val="0"/>
          <w:lang w:eastAsia="en-US" w:bidi="ar-SA"/>
        </w:rPr>
      </w:pPr>
      <w:r w:rsidRPr="008F5774">
        <w:rPr>
          <w:rFonts w:eastAsiaTheme="minorHAnsi" w:cs="Times New Roman"/>
          <w:b/>
          <w:bCs/>
          <w:color w:val="000000"/>
          <w:kern w:val="0"/>
          <w:lang w:eastAsia="en-US" w:bidi="ar-SA"/>
        </w:rPr>
        <w:t>заключенных концессионных соглашений, реализуемых на территории муниципального образования</w:t>
      </w:r>
    </w:p>
    <w:p w:rsidR="00AF3EAA" w:rsidRPr="008F5774" w:rsidRDefault="00536240" w:rsidP="008F5774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b/>
          <w:bCs/>
          <w:color w:val="000000"/>
          <w:kern w:val="0"/>
          <w:lang w:eastAsia="en-US" w:bidi="ar-SA"/>
        </w:rPr>
      </w:pPr>
      <w:r w:rsidRPr="008F5774">
        <w:rPr>
          <w:rFonts w:eastAsiaTheme="minorHAnsi" w:cs="Times New Roman"/>
          <w:b/>
          <w:bCs/>
          <w:color w:val="000000"/>
          <w:kern w:val="0"/>
          <w:lang w:eastAsia="en-US" w:bidi="ar-SA"/>
        </w:rPr>
        <w:t>«</w:t>
      </w:r>
      <w:proofErr w:type="spellStart"/>
      <w:r w:rsidRPr="008F5774">
        <w:rPr>
          <w:rFonts w:eastAsiaTheme="minorHAnsi" w:cs="Times New Roman"/>
          <w:b/>
          <w:bCs/>
          <w:color w:val="000000"/>
          <w:kern w:val="0"/>
          <w:lang w:eastAsia="en-US" w:bidi="ar-SA"/>
        </w:rPr>
        <w:t>Малоорловское</w:t>
      </w:r>
      <w:proofErr w:type="spellEnd"/>
      <w:r w:rsidRPr="008F5774">
        <w:rPr>
          <w:rFonts w:eastAsiaTheme="minorHAnsi" w:cs="Times New Roman"/>
          <w:b/>
          <w:bCs/>
          <w:color w:val="000000"/>
          <w:kern w:val="0"/>
          <w:lang w:eastAsia="en-US" w:bidi="ar-SA"/>
        </w:rPr>
        <w:t xml:space="preserve"> сельское поселение»</w:t>
      </w:r>
    </w:p>
    <w:p w:rsidR="008F5774" w:rsidRDefault="008F5774" w:rsidP="008F5774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b/>
          <w:bCs/>
          <w:color w:val="000000"/>
          <w:kern w:val="0"/>
          <w:sz w:val="28"/>
          <w:szCs w:val="28"/>
          <w:lang w:eastAsia="en-US" w:bidi="ar-SA"/>
        </w:rPr>
      </w:pPr>
    </w:p>
    <w:tbl>
      <w:tblPr>
        <w:tblStyle w:val="a6"/>
        <w:tblW w:w="0" w:type="auto"/>
        <w:tblLook w:val="04A0"/>
      </w:tblPr>
      <w:tblGrid>
        <w:gridCol w:w="1101"/>
        <w:gridCol w:w="2112"/>
        <w:gridCol w:w="2112"/>
        <w:gridCol w:w="2112"/>
        <w:gridCol w:w="2112"/>
        <w:gridCol w:w="2750"/>
        <w:gridCol w:w="2113"/>
      </w:tblGrid>
      <w:tr w:rsidR="008F5774" w:rsidTr="008F5774">
        <w:tc>
          <w:tcPr>
            <w:tcW w:w="1101" w:type="dxa"/>
          </w:tcPr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Номер</w:t>
            </w:r>
          </w:p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записи</w:t>
            </w:r>
          </w:p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в</w:t>
            </w:r>
          </w:p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proofErr w:type="gramStart"/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реестре</w:t>
            </w:r>
            <w:proofErr w:type="gramEnd"/>
          </w:p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bCs/>
                <w:color w:val="000000"/>
                <w:kern w:val="0"/>
                <w:lang w:eastAsia="en-US" w:bidi="ar-SA"/>
              </w:rPr>
            </w:pPr>
          </w:p>
        </w:tc>
        <w:tc>
          <w:tcPr>
            <w:tcW w:w="2112" w:type="dxa"/>
          </w:tcPr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Реквизиты</w:t>
            </w:r>
          </w:p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концессионного</w:t>
            </w:r>
          </w:p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соглашения</w:t>
            </w:r>
          </w:p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(дата, номер)</w:t>
            </w:r>
          </w:p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bCs/>
                <w:color w:val="000000"/>
                <w:kern w:val="0"/>
                <w:lang w:eastAsia="en-US" w:bidi="ar-SA"/>
              </w:rPr>
            </w:pPr>
          </w:p>
        </w:tc>
        <w:tc>
          <w:tcPr>
            <w:tcW w:w="2112" w:type="dxa"/>
          </w:tcPr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Стороны</w:t>
            </w:r>
          </w:p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концессионного</w:t>
            </w:r>
          </w:p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соглашения</w:t>
            </w:r>
          </w:p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bCs/>
                <w:color w:val="000000"/>
                <w:kern w:val="0"/>
                <w:lang w:eastAsia="en-US" w:bidi="ar-SA"/>
              </w:rPr>
            </w:pPr>
          </w:p>
        </w:tc>
        <w:tc>
          <w:tcPr>
            <w:tcW w:w="2112" w:type="dxa"/>
          </w:tcPr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Предмет</w:t>
            </w:r>
          </w:p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концессионного</w:t>
            </w:r>
          </w:p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соглашения</w:t>
            </w:r>
          </w:p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bCs/>
                <w:color w:val="000000"/>
                <w:kern w:val="0"/>
                <w:lang w:eastAsia="en-US" w:bidi="ar-SA"/>
              </w:rPr>
            </w:pPr>
          </w:p>
        </w:tc>
        <w:tc>
          <w:tcPr>
            <w:tcW w:w="2112" w:type="dxa"/>
          </w:tcPr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Срок действия</w:t>
            </w:r>
          </w:p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концессионного</w:t>
            </w:r>
          </w:p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соглашения</w:t>
            </w:r>
          </w:p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bCs/>
                <w:color w:val="000000"/>
                <w:kern w:val="0"/>
                <w:lang w:eastAsia="en-US" w:bidi="ar-SA"/>
              </w:rPr>
            </w:pPr>
          </w:p>
        </w:tc>
        <w:tc>
          <w:tcPr>
            <w:tcW w:w="2750" w:type="dxa"/>
          </w:tcPr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Сведения о внесении</w:t>
            </w:r>
          </w:p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изменений</w:t>
            </w:r>
          </w:p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 xml:space="preserve">(дополнений) </w:t>
            </w:r>
            <w:proofErr w:type="gramStart"/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в</w:t>
            </w:r>
            <w:proofErr w:type="gramEnd"/>
          </w:p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концессионное</w:t>
            </w:r>
          </w:p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соглашение либо о</w:t>
            </w:r>
          </w:p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proofErr w:type="gramStart"/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прекращении</w:t>
            </w:r>
            <w:proofErr w:type="gramEnd"/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 xml:space="preserve"> его</w:t>
            </w:r>
          </w:p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действия</w:t>
            </w:r>
          </w:p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bCs/>
                <w:color w:val="000000"/>
                <w:kern w:val="0"/>
                <w:lang w:eastAsia="en-US" w:bidi="ar-SA"/>
              </w:rPr>
            </w:pPr>
          </w:p>
        </w:tc>
        <w:tc>
          <w:tcPr>
            <w:tcW w:w="2113" w:type="dxa"/>
          </w:tcPr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bCs/>
                <w:color w:val="000000"/>
                <w:kern w:val="0"/>
                <w:lang w:eastAsia="en-US" w:bidi="ar-SA"/>
              </w:rPr>
            </w:pPr>
            <w:r w:rsidRPr="008F5774">
              <w:rPr>
                <w:rFonts w:eastAsiaTheme="minorHAnsi" w:cs="Times New Roman"/>
                <w:color w:val="000000"/>
                <w:kern w:val="0"/>
                <w:lang w:eastAsia="en-US" w:bidi="ar-SA"/>
              </w:rPr>
              <w:t>Примечание</w:t>
            </w:r>
          </w:p>
        </w:tc>
      </w:tr>
      <w:tr w:rsidR="008F5774" w:rsidTr="008F5774">
        <w:tc>
          <w:tcPr>
            <w:tcW w:w="1101" w:type="dxa"/>
          </w:tcPr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</w:p>
        </w:tc>
        <w:tc>
          <w:tcPr>
            <w:tcW w:w="2112" w:type="dxa"/>
          </w:tcPr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</w:p>
        </w:tc>
        <w:tc>
          <w:tcPr>
            <w:tcW w:w="2112" w:type="dxa"/>
          </w:tcPr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</w:p>
        </w:tc>
        <w:tc>
          <w:tcPr>
            <w:tcW w:w="2112" w:type="dxa"/>
          </w:tcPr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</w:p>
        </w:tc>
        <w:tc>
          <w:tcPr>
            <w:tcW w:w="2112" w:type="dxa"/>
          </w:tcPr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</w:p>
        </w:tc>
        <w:tc>
          <w:tcPr>
            <w:tcW w:w="2750" w:type="dxa"/>
          </w:tcPr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</w:p>
        </w:tc>
        <w:tc>
          <w:tcPr>
            <w:tcW w:w="2113" w:type="dxa"/>
          </w:tcPr>
          <w:p w:rsidR="008F5774" w:rsidRPr="008F5774" w:rsidRDefault="008F5774" w:rsidP="008F577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color w:val="000000"/>
                <w:kern w:val="0"/>
                <w:lang w:eastAsia="en-US" w:bidi="ar-SA"/>
              </w:rPr>
            </w:pPr>
          </w:p>
        </w:tc>
      </w:tr>
    </w:tbl>
    <w:p w:rsidR="00AF3EAA" w:rsidRDefault="00AF3EAA" w:rsidP="00AF3EAA"/>
    <w:sectPr w:rsidR="00AF3EAA" w:rsidSect="00E4365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B07318"/>
    <w:multiLevelType w:val="hybridMultilevel"/>
    <w:tmpl w:val="65DAC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BD4323"/>
    <w:multiLevelType w:val="hybridMultilevel"/>
    <w:tmpl w:val="92040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A111DE"/>
    <w:multiLevelType w:val="hybridMultilevel"/>
    <w:tmpl w:val="D20A5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53865"/>
    <w:rsid w:val="00016DCD"/>
    <w:rsid w:val="00021273"/>
    <w:rsid w:val="00072EFA"/>
    <w:rsid w:val="0010067B"/>
    <w:rsid w:val="00105A9E"/>
    <w:rsid w:val="00134E80"/>
    <w:rsid w:val="001F5A66"/>
    <w:rsid w:val="003459E9"/>
    <w:rsid w:val="00347350"/>
    <w:rsid w:val="003B5481"/>
    <w:rsid w:val="003C0773"/>
    <w:rsid w:val="003E3942"/>
    <w:rsid w:val="003F3F6A"/>
    <w:rsid w:val="00407338"/>
    <w:rsid w:val="004170D5"/>
    <w:rsid w:val="00475BD5"/>
    <w:rsid w:val="00481EB6"/>
    <w:rsid w:val="004B1697"/>
    <w:rsid w:val="00522A1F"/>
    <w:rsid w:val="00522D80"/>
    <w:rsid w:val="00535CD1"/>
    <w:rsid w:val="00536240"/>
    <w:rsid w:val="00575953"/>
    <w:rsid w:val="005A075B"/>
    <w:rsid w:val="00624C07"/>
    <w:rsid w:val="00660F9A"/>
    <w:rsid w:val="007403A0"/>
    <w:rsid w:val="00757C7C"/>
    <w:rsid w:val="00763417"/>
    <w:rsid w:val="00765808"/>
    <w:rsid w:val="007821F0"/>
    <w:rsid w:val="007C5FA1"/>
    <w:rsid w:val="0085545A"/>
    <w:rsid w:val="00872548"/>
    <w:rsid w:val="008F5774"/>
    <w:rsid w:val="00901344"/>
    <w:rsid w:val="009113B5"/>
    <w:rsid w:val="00A24941"/>
    <w:rsid w:val="00A31294"/>
    <w:rsid w:val="00A805AA"/>
    <w:rsid w:val="00AA056A"/>
    <w:rsid w:val="00AC6F4E"/>
    <w:rsid w:val="00AF3EAA"/>
    <w:rsid w:val="00AF57A2"/>
    <w:rsid w:val="00B576BB"/>
    <w:rsid w:val="00B70167"/>
    <w:rsid w:val="00BA543D"/>
    <w:rsid w:val="00BD0458"/>
    <w:rsid w:val="00C106DD"/>
    <w:rsid w:val="00CD3AEF"/>
    <w:rsid w:val="00D05294"/>
    <w:rsid w:val="00D24307"/>
    <w:rsid w:val="00D53865"/>
    <w:rsid w:val="00DC0C4A"/>
    <w:rsid w:val="00DF20A8"/>
    <w:rsid w:val="00E4365E"/>
    <w:rsid w:val="00F96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865"/>
    <w:pPr>
      <w:widowControl w:val="0"/>
      <w:suppressAutoHyphens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paragraph" w:styleId="9">
    <w:name w:val="heading 9"/>
    <w:basedOn w:val="a"/>
    <w:next w:val="a"/>
    <w:link w:val="90"/>
    <w:unhideWhenUsed/>
    <w:qFormat/>
    <w:rsid w:val="00D53865"/>
    <w:pPr>
      <w:keepNext/>
      <w:tabs>
        <w:tab w:val="num" w:pos="3960"/>
      </w:tabs>
      <w:ind w:left="3960" w:hanging="360"/>
      <w:outlineLvl w:val="8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D53865"/>
    <w:rPr>
      <w:rFonts w:ascii="Times New Roman" w:eastAsia="Lucida Sans Unicode" w:hAnsi="Times New Roman" w:cs="Mangal"/>
      <w:b/>
      <w:kern w:val="2"/>
      <w:sz w:val="20"/>
      <w:szCs w:val="24"/>
      <w:lang w:eastAsia="hi-IN" w:bidi="hi-IN"/>
    </w:rPr>
  </w:style>
  <w:style w:type="character" w:customStyle="1" w:styleId="1">
    <w:name w:val="Заголовок №1_"/>
    <w:link w:val="10"/>
    <w:locked/>
    <w:rsid w:val="00D53865"/>
    <w:rPr>
      <w:sz w:val="30"/>
      <w:szCs w:val="30"/>
      <w:shd w:val="clear" w:color="auto" w:fill="FFFFFF"/>
    </w:rPr>
  </w:style>
  <w:style w:type="paragraph" w:customStyle="1" w:styleId="10">
    <w:name w:val="Заголовок №1"/>
    <w:basedOn w:val="a"/>
    <w:link w:val="1"/>
    <w:rsid w:val="00D53865"/>
    <w:pPr>
      <w:widowControl/>
      <w:shd w:val="clear" w:color="auto" w:fill="FFFFFF"/>
      <w:suppressAutoHyphens w:val="0"/>
      <w:spacing w:after="300" w:line="360" w:lineRule="exact"/>
      <w:jc w:val="center"/>
      <w:outlineLvl w:val="0"/>
    </w:pPr>
    <w:rPr>
      <w:rFonts w:asciiTheme="minorHAnsi" w:eastAsiaTheme="minorHAnsi" w:hAnsiTheme="minorHAnsi" w:cstheme="minorBidi"/>
      <w:kern w:val="0"/>
      <w:sz w:val="30"/>
      <w:szCs w:val="30"/>
      <w:lang w:eastAsia="en-US" w:bidi="ar-SA"/>
    </w:rPr>
  </w:style>
  <w:style w:type="character" w:customStyle="1" w:styleId="2">
    <w:name w:val="Основной текст (2)_"/>
    <w:link w:val="20"/>
    <w:locked/>
    <w:rsid w:val="00D53865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53865"/>
    <w:pPr>
      <w:widowControl/>
      <w:shd w:val="clear" w:color="auto" w:fill="FFFFFF"/>
      <w:suppressAutoHyphens w:val="0"/>
      <w:spacing w:before="420" w:after="420" w:line="240" w:lineRule="atLeast"/>
      <w:jc w:val="center"/>
    </w:pPr>
    <w:rPr>
      <w:rFonts w:asciiTheme="minorHAnsi" w:eastAsiaTheme="minorHAnsi" w:hAnsiTheme="minorHAnsi" w:cstheme="minorBidi"/>
      <w:kern w:val="0"/>
      <w:sz w:val="26"/>
      <w:szCs w:val="26"/>
      <w:lang w:eastAsia="en-US" w:bidi="ar-SA"/>
    </w:rPr>
  </w:style>
  <w:style w:type="paragraph" w:styleId="a3">
    <w:name w:val="List Paragraph"/>
    <w:basedOn w:val="a"/>
    <w:uiPriority w:val="34"/>
    <w:qFormat/>
    <w:rsid w:val="00D53865"/>
    <w:pPr>
      <w:ind w:left="720"/>
      <w:contextualSpacing/>
    </w:pPr>
    <w:rPr>
      <w:szCs w:val="21"/>
    </w:rPr>
  </w:style>
  <w:style w:type="character" w:styleId="a4">
    <w:name w:val="Hyperlink"/>
    <w:rsid w:val="003459E9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unhideWhenUsed/>
    <w:rsid w:val="009113B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table" w:styleId="a6">
    <w:name w:val="Table Grid"/>
    <w:basedOn w:val="a1"/>
    <w:uiPriority w:val="59"/>
    <w:rsid w:val="00072EF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aloorlovsp.donlan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loorlovsp.donland.ru" TargetMode="External"/><Relationship Id="rId5" Type="http://schemas.openxmlformats.org/officeDocument/2006/relationships/hyperlink" Target="http://maloorlovsp.donland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8302</Words>
  <Characters>47323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dcterms:created xsi:type="dcterms:W3CDTF">2019-05-14T10:27:00Z</dcterms:created>
  <dcterms:modified xsi:type="dcterms:W3CDTF">2019-05-23T13:19:00Z</dcterms:modified>
</cp:coreProperties>
</file>