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3C" w:rsidRPr="00101EF2" w:rsidRDefault="00BF013C" w:rsidP="00BF013C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Малоорловского сельского поселения</w:t>
      </w:r>
    </w:p>
    <w:p w:rsidR="00BF013C" w:rsidRPr="00101EF2" w:rsidRDefault="00BF013C" w:rsidP="00BF013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Мартыновский  район Ростовская область</w:t>
      </w:r>
    </w:p>
    <w:p w:rsidR="00BF013C" w:rsidRPr="00101EF2" w:rsidRDefault="00BF013C" w:rsidP="00BF0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13C" w:rsidRPr="00101EF2" w:rsidRDefault="00BF013C" w:rsidP="00BF0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13C" w:rsidRPr="00101EF2" w:rsidRDefault="00BF013C" w:rsidP="00BF0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13C" w:rsidRPr="00101EF2" w:rsidRDefault="00BF013C" w:rsidP="00BF01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346676  </w:t>
      </w:r>
      <w:proofErr w:type="spell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алоорловский</w:t>
      </w:r>
      <w:proofErr w:type="spellEnd"/>
    </w:p>
    <w:p w:rsidR="00BF013C" w:rsidRPr="00101EF2" w:rsidRDefault="00BF013C" w:rsidP="00BF01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пер. 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Советский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22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                 тел. 23-3-09, 23-3-39</w:t>
      </w:r>
    </w:p>
    <w:p w:rsidR="00BF013C" w:rsidRDefault="00BF013C" w:rsidP="00BF013C"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          от  «  18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мая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 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_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___________________________  </w:t>
      </w:r>
    </w:p>
    <w:p w:rsidR="00BF013C" w:rsidRPr="00E47034" w:rsidRDefault="00BF013C" w:rsidP="00BF013C">
      <w:pPr>
        <w:pStyle w:val="a4"/>
        <w:jc w:val="center"/>
        <w:rPr>
          <w:b/>
        </w:rPr>
      </w:pPr>
      <w:r w:rsidRPr="00E47034">
        <w:rPr>
          <w:b/>
        </w:rPr>
        <w:t xml:space="preserve">Отчет о проделанной работе в </w:t>
      </w:r>
      <w:r>
        <w:rPr>
          <w:b/>
        </w:rPr>
        <w:t>Малоорловском сельском поселении</w:t>
      </w:r>
      <w:r w:rsidRPr="00E47034">
        <w:rPr>
          <w:b/>
        </w:rPr>
        <w:t xml:space="preserve"> по гармонизации межэтнических отношений за </w:t>
      </w:r>
      <w:r>
        <w:rPr>
          <w:b/>
        </w:rPr>
        <w:t>апрель</w:t>
      </w:r>
      <w:r w:rsidRPr="00E47034">
        <w:rPr>
          <w:b/>
        </w:rPr>
        <w:t xml:space="preserve"> 201</w:t>
      </w:r>
      <w:r>
        <w:rPr>
          <w:b/>
        </w:rPr>
        <w:t>7</w:t>
      </w:r>
      <w:r w:rsidRPr="00E47034">
        <w:rPr>
          <w:b/>
        </w:rPr>
        <w:t xml:space="preserve"> ода.</w:t>
      </w:r>
    </w:p>
    <w:p w:rsidR="00BF013C" w:rsidRPr="00E47034" w:rsidRDefault="00BF013C" w:rsidP="00BF013C">
      <w:pPr>
        <w:pStyle w:val="a4"/>
        <w:jc w:val="center"/>
        <w:rPr>
          <w:b/>
        </w:rPr>
      </w:pPr>
    </w:p>
    <w:p w:rsidR="00BF013C" w:rsidRDefault="00BF013C" w:rsidP="00BF013C">
      <w:pPr>
        <w:pStyle w:val="a4"/>
      </w:pPr>
      <w:r>
        <w:t>1. проведение заседаний консультативных советов и малых советов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5"/>
        <w:gridCol w:w="1867"/>
        <w:gridCol w:w="1895"/>
        <w:gridCol w:w="1885"/>
        <w:gridCol w:w="1889"/>
      </w:tblGrid>
      <w:tr w:rsidR="00BF013C" w:rsidRPr="007743ED" w:rsidTr="003D057A"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Дата</w:t>
            </w: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Количество участников</w:t>
            </w: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Повестка дня</w:t>
            </w:r>
          </w:p>
        </w:tc>
        <w:tc>
          <w:tcPr>
            <w:tcW w:w="1915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Принятые решения</w:t>
            </w:r>
          </w:p>
        </w:tc>
      </w:tr>
      <w:tr w:rsidR="00BF013C" w:rsidRPr="007743ED" w:rsidTr="003D057A"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Консультативные советы</w:t>
            </w: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</w:tr>
      <w:tr w:rsidR="00BF013C" w:rsidRPr="007743ED" w:rsidTr="003D057A"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</w:p>
        </w:tc>
        <w:tc>
          <w:tcPr>
            <w:tcW w:w="1915" w:type="dxa"/>
          </w:tcPr>
          <w:p w:rsidR="00BF013C" w:rsidRPr="007743ED" w:rsidRDefault="00BF013C" w:rsidP="003D057A">
            <w:pPr>
              <w:pStyle w:val="a4"/>
              <w:rPr>
                <w:sz w:val="24"/>
              </w:rPr>
            </w:pPr>
          </w:p>
        </w:tc>
      </w:tr>
    </w:tbl>
    <w:p w:rsidR="00BF013C" w:rsidRDefault="00BF013C" w:rsidP="00BF013C">
      <w:pPr>
        <w:pStyle w:val="a4"/>
      </w:pPr>
      <w:r>
        <w:t>2. информация о ходе выполнения муниципальных программ борьбы с экстремизмом и планов по гармонизации межэтнических отношений.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F013C" w:rsidTr="003D057A">
        <w:tc>
          <w:tcPr>
            <w:tcW w:w="2392" w:type="dxa"/>
          </w:tcPr>
          <w:p w:rsidR="00BF013C" w:rsidRDefault="00BF013C" w:rsidP="003D057A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Дата проведения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№ пунктов программ (планов)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Объем выполнения</w:t>
            </w:r>
          </w:p>
        </w:tc>
      </w:tr>
      <w:tr w:rsidR="00BF013C" w:rsidTr="003D057A">
        <w:tc>
          <w:tcPr>
            <w:tcW w:w="2392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</w:tr>
    </w:tbl>
    <w:p w:rsidR="00BF013C" w:rsidRDefault="00BF013C" w:rsidP="00BF013C">
      <w:pPr>
        <w:pStyle w:val="a4"/>
      </w:pPr>
      <w:r>
        <w:t>3. проведенные сходы граждан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1"/>
        <w:gridCol w:w="1656"/>
        <w:gridCol w:w="2217"/>
        <w:gridCol w:w="1916"/>
        <w:gridCol w:w="1661"/>
      </w:tblGrid>
      <w:tr w:rsidR="00BF013C" w:rsidTr="003D057A">
        <w:tc>
          <w:tcPr>
            <w:tcW w:w="2121" w:type="dxa"/>
          </w:tcPr>
          <w:p w:rsidR="00BF013C" w:rsidRDefault="00BF013C" w:rsidP="003D057A">
            <w:pPr>
              <w:pStyle w:val="a4"/>
            </w:pPr>
            <w:r>
              <w:t>Дата и место проведения</w:t>
            </w:r>
          </w:p>
        </w:tc>
        <w:tc>
          <w:tcPr>
            <w:tcW w:w="1656" w:type="dxa"/>
          </w:tcPr>
          <w:p w:rsidR="00BF013C" w:rsidRDefault="00BF013C" w:rsidP="003D057A">
            <w:pPr>
              <w:pStyle w:val="a4"/>
            </w:pPr>
            <w:r>
              <w:t>Количество участников</w:t>
            </w:r>
          </w:p>
        </w:tc>
        <w:tc>
          <w:tcPr>
            <w:tcW w:w="2217" w:type="dxa"/>
          </w:tcPr>
          <w:p w:rsidR="00BF013C" w:rsidRDefault="00BF013C" w:rsidP="003D057A">
            <w:pPr>
              <w:pStyle w:val="a4"/>
            </w:pPr>
            <w:r>
              <w:t>Кто проводил</w:t>
            </w:r>
          </w:p>
        </w:tc>
        <w:tc>
          <w:tcPr>
            <w:tcW w:w="1916" w:type="dxa"/>
          </w:tcPr>
          <w:p w:rsidR="00BF013C" w:rsidRDefault="00BF013C" w:rsidP="003D057A">
            <w:pPr>
              <w:pStyle w:val="a4"/>
            </w:pPr>
            <w:r>
              <w:t>Поднимаемые вопросы</w:t>
            </w:r>
          </w:p>
        </w:tc>
        <w:tc>
          <w:tcPr>
            <w:tcW w:w="1661" w:type="dxa"/>
          </w:tcPr>
          <w:p w:rsidR="00BF013C" w:rsidRDefault="00BF013C" w:rsidP="003D057A">
            <w:pPr>
              <w:pStyle w:val="a4"/>
            </w:pPr>
            <w:r>
              <w:t>Принятые решения</w:t>
            </w:r>
          </w:p>
        </w:tc>
      </w:tr>
      <w:tr w:rsidR="00BF013C" w:rsidTr="003D057A">
        <w:tc>
          <w:tcPr>
            <w:tcW w:w="2121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1656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2217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1916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1661" w:type="dxa"/>
          </w:tcPr>
          <w:p w:rsidR="00BF013C" w:rsidRDefault="00BF013C" w:rsidP="003D057A">
            <w:pPr>
              <w:pStyle w:val="a4"/>
            </w:pPr>
          </w:p>
        </w:tc>
      </w:tr>
    </w:tbl>
    <w:p w:rsidR="00BF013C" w:rsidRDefault="00BF013C" w:rsidP="00BF013C">
      <w:pPr>
        <w:pStyle w:val="a4"/>
      </w:pPr>
      <w:r>
        <w:t>4. В случаях возникновения конфликтных ситуаций: (обобщенная информация)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840"/>
        <w:gridCol w:w="1951"/>
        <w:gridCol w:w="1882"/>
        <w:gridCol w:w="2163"/>
      </w:tblGrid>
      <w:tr w:rsidR="00BF013C" w:rsidTr="003D057A">
        <w:tc>
          <w:tcPr>
            <w:tcW w:w="1735" w:type="dxa"/>
          </w:tcPr>
          <w:p w:rsidR="00BF013C" w:rsidRDefault="00BF013C" w:rsidP="003D057A">
            <w:pPr>
              <w:pStyle w:val="a4"/>
            </w:pPr>
            <w:r>
              <w:t>Дата и место</w:t>
            </w:r>
          </w:p>
        </w:tc>
        <w:tc>
          <w:tcPr>
            <w:tcW w:w="1840" w:type="dxa"/>
          </w:tcPr>
          <w:p w:rsidR="00BF013C" w:rsidRDefault="00BF013C" w:rsidP="003D057A">
            <w:pPr>
              <w:pStyle w:val="a4"/>
            </w:pPr>
            <w:r>
              <w:t>Причины конфликта</w:t>
            </w:r>
          </w:p>
        </w:tc>
        <w:tc>
          <w:tcPr>
            <w:tcW w:w="1951" w:type="dxa"/>
          </w:tcPr>
          <w:p w:rsidR="00BF013C" w:rsidRDefault="00BF013C" w:rsidP="003D057A">
            <w:pPr>
              <w:pStyle w:val="a4"/>
            </w:pPr>
            <w:r>
              <w:t>Установочные данные участников</w:t>
            </w:r>
          </w:p>
        </w:tc>
        <w:tc>
          <w:tcPr>
            <w:tcW w:w="1882" w:type="dxa"/>
          </w:tcPr>
          <w:p w:rsidR="00BF013C" w:rsidRDefault="00BF013C" w:rsidP="003D057A">
            <w:pPr>
              <w:pStyle w:val="a4"/>
            </w:pPr>
            <w:r>
              <w:t>Принятые меры по локализации конфликта</w:t>
            </w:r>
          </w:p>
        </w:tc>
        <w:tc>
          <w:tcPr>
            <w:tcW w:w="2163" w:type="dxa"/>
          </w:tcPr>
          <w:p w:rsidR="00BF013C" w:rsidRDefault="00BF013C" w:rsidP="003D057A">
            <w:pPr>
              <w:pStyle w:val="a4"/>
            </w:pPr>
            <w:r>
              <w:t>Принятые процессуальные решения</w:t>
            </w:r>
          </w:p>
        </w:tc>
      </w:tr>
      <w:tr w:rsidR="00BF013C" w:rsidTr="003D057A">
        <w:tc>
          <w:tcPr>
            <w:tcW w:w="1735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1840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1951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1882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16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</w:tr>
    </w:tbl>
    <w:p w:rsidR="00BF013C" w:rsidRDefault="00BF013C" w:rsidP="00BF013C">
      <w:pPr>
        <w:pStyle w:val="a4"/>
      </w:pPr>
      <w:r>
        <w:t>5. информация о деятельности добровольных народных дружин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F013C" w:rsidTr="003D057A">
        <w:tc>
          <w:tcPr>
            <w:tcW w:w="2392" w:type="dxa"/>
          </w:tcPr>
          <w:p w:rsidR="00BF013C" w:rsidRDefault="00BF013C" w:rsidP="003D057A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Численность дружинников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ФИО руководителя дружин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Этнический состав дружин</w:t>
            </w:r>
          </w:p>
        </w:tc>
      </w:tr>
      <w:tr w:rsidR="00BF013C" w:rsidTr="003D057A">
        <w:tc>
          <w:tcPr>
            <w:tcW w:w="2392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</w:p>
        </w:tc>
      </w:tr>
    </w:tbl>
    <w:p w:rsidR="00BF013C" w:rsidRDefault="00BF013C" w:rsidP="00BF013C">
      <w:pPr>
        <w:pStyle w:val="a4"/>
      </w:pPr>
      <w:r>
        <w:t>6. факты уничтожения посевов при несанкционированном выпасе скота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F013C" w:rsidTr="003D057A">
        <w:tc>
          <w:tcPr>
            <w:tcW w:w="2392" w:type="dxa"/>
          </w:tcPr>
          <w:p w:rsidR="00BF013C" w:rsidRDefault="00BF013C" w:rsidP="003D057A">
            <w:pPr>
              <w:pStyle w:val="a4"/>
            </w:pPr>
            <w:r>
              <w:t>Дата и место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proofErr w:type="spellStart"/>
            <w:r>
              <w:t>Причинитель</w:t>
            </w:r>
            <w:proofErr w:type="spellEnd"/>
            <w:r>
              <w:t xml:space="preserve"> вреда (ФИО, национальность)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Пострадавший (ФИО, национальность)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Меры, принятые органами власти</w:t>
            </w:r>
          </w:p>
        </w:tc>
      </w:tr>
      <w:tr w:rsidR="00BF013C" w:rsidTr="003D057A">
        <w:tc>
          <w:tcPr>
            <w:tcW w:w="2392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BF013C" w:rsidRDefault="00BF013C" w:rsidP="003D057A">
            <w:pPr>
              <w:pStyle w:val="a4"/>
            </w:pPr>
            <w:r>
              <w:t>-</w:t>
            </w:r>
          </w:p>
        </w:tc>
      </w:tr>
    </w:tbl>
    <w:p w:rsidR="00BF013C" w:rsidRDefault="00BF013C" w:rsidP="00BF013C">
      <w:pPr>
        <w:pStyle w:val="a4"/>
      </w:pPr>
    </w:p>
    <w:p w:rsidR="00BF013C" w:rsidRDefault="00BF013C" w:rsidP="00BF013C">
      <w:pPr>
        <w:pStyle w:val="a4"/>
      </w:pPr>
      <w:r>
        <w:t>Глава Администрации</w:t>
      </w:r>
    </w:p>
    <w:p w:rsidR="00DC7E74" w:rsidRDefault="00BF013C" w:rsidP="00BF013C">
      <w:pPr>
        <w:pStyle w:val="a4"/>
      </w:pPr>
      <w:r>
        <w:t xml:space="preserve">Малоорловского сельского поселения                                          </w:t>
      </w:r>
      <w:proofErr w:type="spellStart"/>
      <w:r>
        <w:t>А.А.Воробьев</w:t>
      </w:r>
      <w:bookmarkStart w:id="0" w:name="_GoBack"/>
      <w:bookmarkEnd w:id="0"/>
      <w:proofErr w:type="spellEnd"/>
    </w:p>
    <w:sectPr w:rsidR="00DC7E74" w:rsidSect="00BF013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༏༏༏༏༏༏༏༏༏༏༏༏༏༏༏༏༏༏༏༏ཁ༏ď">
    <w:altName w:val="Arial Unicode MS"/>
    <w:charset w:val="E8"/>
    <w:family w:val="auto"/>
    <w:pitch w:val="fixed"/>
    <w:sig w:usb0="00000000" w:usb1="EAF7EEF2" w:usb2="2E003FF3" w:usb3="0F01200F" w:csb0="0F0F0F0F" w:csb1="0F0F0F0F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3C"/>
    <w:rsid w:val="00B005DB"/>
    <w:rsid w:val="00BF013C"/>
    <w:rsid w:val="00D0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13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F013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13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F013C"/>
    <w:pPr>
      <w:spacing w:after="0" w:line="240" w:lineRule="auto"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1</cp:revision>
  <dcterms:created xsi:type="dcterms:W3CDTF">2017-10-06T07:08:00Z</dcterms:created>
  <dcterms:modified xsi:type="dcterms:W3CDTF">2017-10-06T07:08:00Z</dcterms:modified>
</cp:coreProperties>
</file>